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3D97" w:rsidRDefault="00663D97" w:rsidP="00CB68F7">
      <w:pPr>
        <w:widowControl w:val="0"/>
        <w:autoSpaceDE w:val="0"/>
        <w:autoSpaceDN w:val="0"/>
        <w:spacing w:after="0" w:line="240" w:lineRule="auto"/>
        <w:ind w:right="38"/>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Итоговая контрольная работа в формате ОГЭ</w:t>
      </w:r>
    </w:p>
    <w:p w:rsidR="00CB68F7" w:rsidRDefault="004A36D4" w:rsidP="00CB68F7">
      <w:pPr>
        <w:widowControl w:val="0"/>
        <w:autoSpaceDE w:val="0"/>
        <w:autoSpaceDN w:val="0"/>
        <w:spacing w:after="0" w:line="240" w:lineRule="auto"/>
        <w:ind w:right="38"/>
        <w:contextualSpacing/>
        <w:jc w:val="center"/>
        <w:rPr>
          <w:rFonts w:ascii="Times New Roman" w:eastAsia="Times New Roman" w:hAnsi="Times New Roman" w:cs="Times New Roman"/>
          <w:b/>
          <w:sz w:val="24"/>
          <w:szCs w:val="24"/>
        </w:rPr>
      </w:pPr>
      <w:r w:rsidRPr="004A36D4">
        <w:rPr>
          <w:rFonts w:ascii="Times New Roman" w:eastAsia="Times New Roman" w:hAnsi="Times New Roman" w:cs="Times New Roman"/>
          <w:b/>
          <w:sz w:val="24"/>
          <w:szCs w:val="24"/>
        </w:rPr>
        <w:t>по ИСТОРИИ,</w:t>
      </w:r>
      <w:r w:rsidR="002F4ADE">
        <w:rPr>
          <w:rFonts w:ascii="Times New Roman" w:eastAsia="Times New Roman" w:hAnsi="Times New Roman" w:cs="Times New Roman"/>
          <w:b/>
          <w:sz w:val="24"/>
          <w:szCs w:val="24"/>
        </w:rPr>
        <w:t xml:space="preserve"> 202</w:t>
      </w:r>
      <w:r w:rsidR="0008401B">
        <w:rPr>
          <w:rFonts w:ascii="Times New Roman" w:eastAsia="Times New Roman" w:hAnsi="Times New Roman" w:cs="Times New Roman"/>
          <w:b/>
          <w:sz w:val="24"/>
          <w:szCs w:val="24"/>
        </w:rPr>
        <w:t>5</w:t>
      </w:r>
    </w:p>
    <w:p w:rsidR="004A36D4" w:rsidRPr="00663D97" w:rsidRDefault="004A36D4" w:rsidP="00CB68F7">
      <w:pPr>
        <w:widowControl w:val="0"/>
        <w:autoSpaceDE w:val="0"/>
        <w:autoSpaceDN w:val="0"/>
        <w:spacing w:after="0" w:line="240" w:lineRule="auto"/>
        <w:ind w:right="38"/>
        <w:contextualSpacing/>
        <w:jc w:val="center"/>
        <w:rPr>
          <w:rFonts w:ascii="Times New Roman" w:eastAsia="Times New Roman" w:hAnsi="Times New Roman" w:cs="Times New Roman"/>
          <w:b/>
          <w:sz w:val="24"/>
          <w:szCs w:val="24"/>
        </w:rPr>
      </w:pPr>
      <w:r w:rsidRPr="004A36D4">
        <w:rPr>
          <w:rFonts w:ascii="Times New Roman" w:eastAsia="Times New Roman" w:hAnsi="Times New Roman" w:cs="Times New Roman"/>
          <w:b/>
          <w:sz w:val="24"/>
          <w:szCs w:val="24"/>
        </w:rPr>
        <w:t>8 класс</w:t>
      </w:r>
    </w:p>
    <w:p w:rsidR="004A36D4" w:rsidRPr="00D83D14" w:rsidRDefault="004A36D4" w:rsidP="00D83D14">
      <w:pPr>
        <w:widowControl w:val="0"/>
        <w:autoSpaceDE w:val="0"/>
        <w:autoSpaceDN w:val="0"/>
        <w:spacing w:after="0" w:line="240" w:lineRule="auto"/>
        <w:ind w:right="38" w:firstLine="709"/>
        <w:contextualSpacing/>
        <w:jc w:val="center"/>
        <w:rPr>
          <w:rFonts w:ascii="Times New Roman" w:eastAsia="Times New Roman" w:hAnsi="Times New Roman" w:cs="Times New Roman"/>
          <w:b/>
          <w:i/>
        </w:rPr>
      </w:pPr>
    </w:p>
    <w:p w:rsidR="004A36D4" w:rsidRPr="00663D97" w:rsidRDefault="004A36D4" w:rsidP="00D83D14">
      <w:pPr>
        <w:widowControl w:val="0"/>
        <w:autoSpaceDE w:val="0"/>
        <w:autoSpaceDN w:val="0"/>
        <w:spacing w:after="0" w:line="240" w:lineRule="auto"/>
        <w:ind w:right="38" w:firstLine="709"/>
        <w:contextualSpacing/>
        <w:jc w:val="center"/>
        <w:rPr>
          <w:rFonts w:ascii="Times New Roman" w:eastAsia="Times New Roman" w:hAnsi="Times New Roman" w:cs="Times New Roman"/>
          <w:sz w:val="24"/>
          <w:szCs w:val="24"/>
        </w:rPr>
      </w:pPr>
      <w:r w:rsidRPr="00D83D14">
        <w:rPr>
          <w:rFonts w:ascii="Times New Roman" w:eastAsia="Times New Roman" w:hAnsi="Times New Roman" w:cs="Times New Roman"/>
          <w:b/>
          <w:i/>
          <w:sz w:val="24"/>
          <w:szCs w:val="24"/>
        </w:rPr>
        <w:t>Инструкция по выполнению работы</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 xml:space="preserve">Экзаменационная работа состоит из двух частей, включающих в себя 24 задания. </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Часть 1 содержит 17 заданий с кратким ответом, часть 2 содержит 7 заданий с развёрнутым ответом.</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На выполнение экзаменационной работы по истории отводится 3 часа (180 минут).</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Ответы к заданиям 1–17 записываются в виде цифры, последовательности   цифр   или   слова   (словосочетания).   Ответ   запишите в поле ответа в тексте работы, а затем перенесите в бланк ответов № 1.</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 xml:space="preserve">К заданиям 18–24 следует дать развёрнутый ответ. </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pacing w:val="1"/>
          <w:sz w:val="24"/>
          <w:szCs w:val="24"/>
        </w:rPr>
      </w:pPr>
      <w:r w:rsidRPr="00663D97">
        <w:rPr>
          <w:rFonts w:ascii="Times New Roman" w:eastAsia="Times New Roman" w:hAnsi="Times New Roman" w:cs="Times New Roman"/>
          <w:sz w:val="24"/>
          <w:szCs w:val="24"/>
        </w:rPr>
        <w:t>Задания 18–20 предусматривают</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анализ</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исторического</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источника.</w:t>
      </w:r>
      <w:r w:rsidRPr="00663D97">
        <w:rPr>
          <w:rFonts w:ascii="Times New Roman" w:eastAsia="Times New Roman" w:hAnsi="Times New Roman" w:cs="Times New Roman"/>
          <w:spacing w:val="1"/>
          <w:sz w:val="24"/>
          <w:szCs w:val="24"/>
        </w:rPr>
        <w:t xml:space="preserve"> </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Задания</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21–24</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предусматривают</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разные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виды</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работы</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с</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историческим</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материалом:</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установление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причинно-следственных</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связей</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(21);</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анализ</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исторического</w:t>
      </w:r>
      <w:r w:rsidRPr="00663D97">
        <w:rPr>
          <w:rFonts w:ascii="Times New Roman" w:eastAsia="Times New Roman" w:hAnsi="Times New Roman" w:cs="Times New Roman"/>
          <w:spacing w:val="-45"/>
          <w:sz w:val="24"/>
          <w:szCs w:val="24"/>
        </w:rPr>
        <w:t xml:space="preserve"> </w:t>
      </w:r>
      <w:r w:rsidRPr="00663D97">
        <w:rPr>
          <w:rFonts w:ascii="Times New Roman" w:eastAsia="Times New Roman" w:hAnsi="Times New Roman" w:cs="Times New Roman"/>
          <w:sz w:val="24"/>
          <w:szCs w:val="24"/>
        </w:rPr>
        <w:t>текста,</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поиск</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исправление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в</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нём</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ошибок</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(22);</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сравнение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исторических</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 xml:space="preserve">событий  </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    явлений    (23);    анализ    исторической    ситуации,    связанной</w:t>
      </w:r>
      <w:r w:rsidRPr="00663D97">
        <w:rPr>
          <w:rFonts w:ascii="Times New Roman" w:eastAsia="Times New Roman" w:hAnsi="Times New Roman" w:cs="Times New Roman"/>
          <w:spacing w:val="-45"/>
          <w:sz w:val="24"/>
          <w:szCs w:val="24"/>
        </w:rPr>
        <w:t xml:space="preserve"> </w:t>
      </w:r>
      <w:r w:rsidRPr="00663D97">
        <w:rPr>
          <w:rFonts w:ascii="Times New Roman" w:eastAsia="Times New Roman" w:hAnsi="Times New Roman" w:cs="Times New Roman"/>
          <w:sz w:val="24"/>
          <w:szCs w:val="24"/>
        </w:rPr>
        <w:t>с деятельностью исторической личности (24). Задания 18–24 выполняются на</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бланке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ответов № 2.</w:t>
      </w:r>
    </w:p>
    <w:p w:rsidR="004A36D4" w:rsidRPr="00663D97" w:rsidRDefault="004A36D4" w:rsidP="00CB68F7">
      <w:pPr>
        <w:widowControl w:val="0"/>
        <w:autoSpaceDE w:val="0"/>
        <w:autoSpaceDN w:val="0"/>
        <w:spacing w:after="0" w:line="240" w:lineRule="auto"/>
        <w:ind w:right="39"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Все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бланки</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заполняются</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яркими</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чёрными</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чернилами.</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Допускается</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использование</w:t>
      </w:r>
      <w:r w:rsidRPr="00663D97">
        <w:rPr>
          <w:rFonts w:ascii="Times New Roman" w:eastAsia="Times New Roman" w:hAnsi="Times New Roman" w:cs="Times New Roman"/>
          <w:spacing w:val="1"/>
          <w:sz w:val="24"/>
          <w:szCs w:val="24"/>
        </w:rPr>
        <w:t xml:space="preserve"> </w:t>
      </w:r>
      <w:proofErr w:type="spellStart"/>
      <w:r w:rsidRPr="00663D97">
        <w:rPr>
          <w:rFonts w:ascii="Times New Roman" w:eastAsia="Times New Roman" w:hAnsi="Times New Roman" w:cs="Times New Roman"/>
          <w:sz w:val="24"/>
          <w:szCs w:val="24"/>
        </w:rPr>
        <w:t>гелевой</w:t>
      </w:r>
      <w:proofErr w:type="spellEnd"/>
      <w:r w:rsidRPr="00663D97">
        <w:rPr>
          <w:rFonts w:ascii="Times New Roman" w:eastAsia="Times New Roman" w:hAnsi="Times New Roman" w:cs="Times New Roman"/>
          <w:sz w:val="24"/>
          <w:szCs w:val="24"/>
        </w:rPr>
        <w:t xml:space="preserve"> или</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капиллярной</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ручки.</w:t>
      </w:r>
    </w:p>
    <w:p w:rsidR="004A36D4" w:rsidRPr="00663D97" w:rsidRDefault="004A36D4" w:rsidP="00CB68F7">
      <w:pPr>
        <w:spacing w:line="240" w:lineRule="auto"/>
        <w:ind w:right="38" w:firstLine="709"/>
        <w:contextualSpacing/>
        <w:jc w:val="both"/>
        <w:rPr>
          <w:rFonts w:ascii="Times New Roman" w:hAnsi="Times New Roman" w:cs="Times New Roman"/>
          <w:b/>
          <w:sz w:val="24"/>
          <w:szCs w:val="24"/>
        </w:rPr>
      </w:pPr>
      <w:r w:rsidRPr="00663D97">
        <w:rPr>
          <w:rFonts w:ascii="Times New Roman" w:hAnsi="Times New Roman" w:cs="Times New Roman"/>
          <w:sz w:val="24"/>
          <w:szCs w:val="24"/>
        </w:rPr>
        <w:t>При</w:t>
      </w:r>
      <w:r w:rsidRPr="00663D97">
        <w:rPr>
          <w:rFonts w:ascii="Times New Roman" w:hAnsi="Times New Roman" w:cs="Times New Roman"/>
          <w:spacing w:val="28"/>
          <w:sz w:val="24"/>
          <w:szCs w:val="24"/>
        </w:rPr>
        <w:t xml:space="preserve"> </w:t>
      </w:r>
      <w:r w:rsidRPr="00663D97">
        <w:rPr>
          <w:rFonts w:ascii="Times New Roman" w:hAnsi="Times New Roman" w:cs="Times New Roman"/>
          <w:sz w:val="24"/>
          <w:szCs w:val="24"/>
        </w:rPr>
        <w:t>выполнении</w:t>
      </w:r>
      <w:r w:rsidRPr="00663D97">
        <w:rPr>
          <w:rFonts w:ascii="Times New Roman" w:hAnsi="Times New Roman" w:cs="Times New Roman"/>
          <w:spacing w:val="73"/>
          <w:sz w:val="24"/>
          <w:szCs w:val="24"/>
        </w:rPr>
        <w:t xml:space="preserve"> </w:t>
      </w:r>
      <w:r w:rsidRPr="00663D97">
        <w:rPr>
          <w:rFonts w:ascii="Times New Roman" w:hAnsi="Times New Roman" w:cs="Times New Roman"/>
          <w:sz w:val="24"/>
          <w:szCs w:val="24"/>
        </w:rPr>
        <w:t>заданий</w:t>
      </w:r>
      <w:r w:rsidRPr="00663D97">
        <w:rPr>
          <w:rFonts w:ascii="Times New Roman" w:hAnsi="Times New Roman" w:cs="Times New Roman"/>
          <w:spacing w:val="75"/>
          <w:sz w:val="24"/>
          <w:szCs w:val="24"/>
        </w:rPr>
        <w:t xml:space="preserve"> </w:t>
      </w:r>
      <w:r w:rsidRPr="00663D97">
        <w:rPr>
          <w:rFonts w:ascii="Times New Roman" w:hAnsi="Times New Roman" w:cs="Times New Roman"/>
          <w:sz w:val="24"/>
          <w:szCs w:val="24"/>
        </w:rPr>
        <w:t>можно</w:t>
      </w:r>
      <w:r w:rsidRPr="00663D97">
        <w:rPr>
          <w:rFonts w:ascii="Times New Roman" w:hAnsi="Times New Roman" w:cs="Times New Roman"/>
          <w:spacing w:val="73"/>
          <w:sz w:val="24"/>
          <w:szCs w:val="24"/>
        </w:rPr>
        <w:t xml:space="preserve"> </w:t>
      </w:r>
      <w:r w:rsidRPr="00663D97">
        <w:rPr>
          <w:rFonts w:ascii="Times New Roman" w:hAnsi="Times New Roman" w:cs="Times New Roman"/>
          <w:sz w:val="24"/>
          <w:szCs w:val="24"/>
        </w:rPr>
        <w:t>пользоваться</w:t>
      </w:r>
      <w:r w:rsidRPr="00663D97">
        <w:rPr>
          <w:rFonts w:ascii="Times New Roman" w:hAnsi="Times New Roman" w:cs="Times New Roman"/>
          <w:spacing w:val="75"/>
          <w:sz w:val="24"/>
          <w:szCs w:val="24"/>
        </w:rPr>
        <w:t xml:space="preserve"> </w:t>
      </w:r>
      <w:r w:rsidRPr="00663D97">
        <w:rPr>
          <w:rFonts w:ascii="Times New Roman" w:hAnsi="Times New Roman" w:cs="Times New Roman"/>
          <w:sz w:val="24"/>
          <w:szCs w:val="24"/>
        </w:rPr>
        <w:t>черновиком.</w:t>
      </w:r>
      <w:r w:rsidRPr="00663D97">
        <w:rPr>
          <w:rFonts w:ascii="Times New Roman" w:hAnsi="Times New Roman" w:cs="Times New Roman"/>
          <w:spacing w:val="74"/>
          <w:sz w:val="24"/>
          <w:szCs w:val="24"/>
        </w:rPr>
        <w:t xml:space="preserve"> </w:t>
      </w:r>
      <w:r w:rsidRPr="00663D97">
        <w:rPr>
          <w:rFonts w:ascii="Times New Roman" w:hAnsi="Times New Roman" w:cs="Times New Roman"/>
          <w:b/>
          <w:sz w:val="24"/>
          <w:szCs w:val="24"/>
        </w:rPr>
        <w:t>Записи</w:t>
      </w:r>
      <w:r w:rsidRPr="00663D97">
        <w:rPr>
          <w:rFonts w:ascii="Times New Roman" w:hAnsi="Times New Roman" w:cs="Times New Roman"/>
          <w:b/>
          <w:spacing w:val="-46"/>
          <w:sz w:val="24"/>
          <w:szCs w:val="24"/>
        </w:rPr>
        <w:t xml:space="preserve"> </w:t>
      </w:r>
      <w:r w:rsidRPr="00663D97">
        <w:rPr>
          <w:rFonts w:ascii="Times New Roman" w:hAnsi="Times New Roman" w:cs="Times New Roman"/>
          <w:b/>
          <w:sz w:val="24"/>
          <w:szCs w:val="24"/>
        </w:rPr>
        <w:t>в черновике, а</w:t>
      </w:r>
      <w:r w:rsidRPr="00663D97">
        <w:rPr>
          <w:rFonts w:ascii="Times New Roman" w:hAnsi="Times New Roman" w:cs="Times New Roman"/>
          <w:b/>
          <w:spacing w:val="1"/>
          <w:sz w:val="24"/>
          <w:szCs w:val="24"/>
        </w:rPr>
        <w:t xml:space="preserve"> </w:t>
      </w:r>
      <w:r w:rsidRPr="00663D97">
        <w:rPr>
          <w:rFonts w:ascii="Times New Roman" w:hAnsi="Times New Roman" w:cs="Times New Roman"/>
          <w:b/>
          <w:sz w:val="24"/>
          <w:szCs w:val="24"/>
        </w:rPr>
        <w:t>также в</w:t>
      </w:r>
      <w:r w:rsidRPr="00663D97">
        <w:rPr>
          <w:rFonts w:ascii="Times New Roman" w:hAnsi="Times New Roman" w:cs="Times New Roman"/>
          <w:b/>
          <w:spacing w:val="1"/>
          <w:sz w:val="24"/>
          <w:szCs w:val="24"/>
        </w:rPr>
        <w:t xml:space="preserve"> </w:t>
      </w:r>
      <w:r w:rsidRPr="00663D97">
        <w:rPr>
          <w:rFonts w:ascii="Times New Roman" w:hAnsi="Times New Roman" w:cs="Times New Roman"/>
          <w:b/>
          <w:sz w:val="24"/>
          <w:szCs w:val="24"/>
        </w:rPr>
        <w:t>тексте контрольных</w:t>
      </w:r>
      <w:r w:rsidRPr="00663D97">
        <w:rPr>
          <w:rFonts w:ascii="Times New Roman" w:hAnsi="Times New Roman" w:cs="Times New Roman"/>
          <w:b/>
          <w:spacing w:val="1"/>
          <w:sz w:val="24"/>
          <w:szCs w:val="24"/>
        </w:rPr>
        <w:t xml:space="preserve"> </w:t>
      </w:r>
      <w:r w:rsidRPr="00663D97">
        <w:rPr>
          <w:rFonts w:ascii="Times New Roman" w:hAnsi="Times New Roman" w:cs="Times New Roman"/>
          <w:b/>
          <w:sz w:val="24"/>
          <w:szCs w:val="24"/>
        </w:rPr>
        <w:t>измерительных</w:t>
      </w:r>
      <w:r w:rsidRPr="00663D97">
        <w:rPr>
          <w:rFonts w:ascii="Times New Roman" w:hAnsi="Times New Roman" w:cs="Times New Roman"/>
          <w:b/>
          <w:spacing w:val="47"/>
          <w:sz w:val="24"/>
          <w:szCs w:val="24"/>
        </w:rPr>
        <w:t xml:space="preserve"> </w:t>
      </w:r>
      <w:r w:rsidRPr="00663D97">
        <w:rPr>
          <w:rFonts w:ascii="Times New Roman" w:hAnsi="Times New Roman" w:cs="Times New Roman"/>
          <w:b/>
          <w:sz w:val="24"/>
          <w:szCs w:val="24"/>
        </w:rPr>
        <w:t>материалов</w:t>
      </w:r>
      <w:r w:rsidRPr="00663D97">
        <w:rPr>
          <w:rFonts w:ascii="Times New Roman" w:hAnsi="Times New Roman" w:cs="Times New Roman"/>
          <w:b/>
          <w:spacing w:val="-45"/>
          <w:sz w:val="24"/>
          <w:szCs w:val="24"/>
        </w:rPr>
        <w:t xml:space="preserve"> </w:t>
      </w:r>
      <w:r w:rsidRPr="00663D97">
        <w:rPr>
          <w:rFonts w:ascii="Times New Roman" w:hAnsi="Times New Roman" w:cs="Times New Roman"/>
          <w:b/>
          <w:sz w:val="24"/>
          <w:szCs w:val="24"/>
        </w:rPr>
        <w:t>не учитываются</w:t>
      </w:r>
      <w:r w:rsidRPr="00663D97">
        <w:rPr>
          <w:rFonts w:ascii="Times New Roman" w:hAnsi="Times New Roman" w:cs="Times New Roman"/>
          <w:b/>
          <w:spacing w:val="2"/>
          <w:sz w:val="24"/>
          <w:szCs w:val="24"/>
        </w:rPr>
        <w:t xml:space="preserve"> </w:t>
      </w:r>
      <w:r w:rsidRPr="00663D97">
        <w:rPr>
          <w:rFonts w:ascii="Times New Roman" w:hAnsi="Times New Roman" w:cs="Times New Roman"/>
          <w:b/>
          <w:sz w:val="24"/>
          <w:szCs w:val="24"/>
        </w:rPr>
        <w:t>при</w:t>
      </w:r>
      <w:r w:rsidRPr="00663D97">
        <w:rPr>
          <w:rFonts w:ascii="Times New Roman" w:hAnsi="Times New Roman" w:cs="Times New Roman"/>
          <w:b/>
          <w:spacing w:val="1"/>
          <w:sz w:val="24"/>
          <w:szCs w:val="24"/>
        </w:rPr>
        <w:t xml:space="preserve"> </w:t>
      </w:r>
      <w:r w:rsidRPr="00663D97">
        <w:rPr>
          <w:rFonts w:ascii="Times New Roman" w:hAnsi="Times New Roman" w:cs="Times New Roman"/>
          <w:b/>
          <w:sz w:val="24"/>
          <w:szCs w:val="24"/>
        </w:rPr>
        <w:t>оценивании работы.</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Баллы,</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полученные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Вами</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за</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выполненные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задания,</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суммируются.</w:t>
      </w:r>
      <w:r w:rsidRPr="00663D97">
        <w:rPr>
          <w:rFonts w:ascii="Times New Roman" w:eastAsia="Times New Roman" w:hAnsi="Times New Roman" w:cs="Times New Roman"/>
          <w:spacing w:val="-45"/>
          <w:sz w:val="24"/>
          <w:szCs w:val="24"/>
        </w:rPr>
        <w:t xml:space="preserve"> </w:t>
      </w:r>
      <w:r w:rsidRPr="00663D97">
        <w:rPr>
          <w:rFonts w:ascii="Times New Roman" w:eastAsia="Times New Roman" w:hAnsi="Times New Roman" w:cs="Times New Roman"/>
          <w:sz w:val="24"/>
          <w:szCs w:val="24"/>
        </w:rPr>
        <w:t>Постарайтесь выполнить как можно больше заданий и набрать наибольшее</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количество</w:t>
      </w:r>
      <w:r w:rsidRPr="00663D97">
        <w:rPr>
          <w:rFonts w:ascii="Times New Roman" w:eastAsia="Times New Roman" w:hAnsi="Times New Roman" w:cs="Times New Roman"/>
          <w:spacing w:val="1"/>
          <w:sz w:val="24"/>
          <w:szCs w:val="24"/>
        </w:rPr>
        <w:t xml:space="preserve"> </w:t>
      </w:r>
      <w:r w:rsidRPr="00663D97">
        <w:rPr>
          <w:rFonts w:ascii="Times New Roman" w:eastAsia="Times New Roman" w:hAnsi="Times New Roman" w:cs="Times New Roman"/>
          <w:sz w:val="24"/>
          <w:szCs w:val="24"/>
        </w:rPr>
        <w:t>баллов.</w:t>
      </w:r>
    </w:p>
    <w:p w:rsidR="004A36D4" w:rsidRPr="00663D97" w:rsidRDefault="004A36D4" w:rsidP="00CB68F7">
      <w:pPr>
        <w:widowControl w:val="0"/>
        <w:autoSpaceDE w:val="0"/>
        <w:autoSpaceDN w:val="0"/>
        <w:spacing w:after="0" w:line="240" w:lineRule="auto"/>
        <w:ind w:right="38" w:firstLine="709"/>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После</w:t>
      </w:r>
      <w:r w:rsidRPr="00663D97">
        <w:rPr>
          <w:rFonts w:ascii="Times New Roman" w:eastAsia="Times New Roman" w:hAnsi="Times New Roman" w:cs="Times New Roman"/>
          <w:spacing w:val="42"/>
          <w:sz w:val="24"/>
          <w:szCs w:val="24"/>
        </w:rPr>
        <w:t xml:space="preserve"> </w:t>
      </w:r>
      <w:r w:rsidRPr="00663D97">
        <w:rPr>
          <w:rFonts w:ascii="Times New Roman" w:eastAsia="Times New Roman" w:hAnsi="Times New Roman" w:cs="Times New Roman"/>
          <w:sz w:val="24"/>
          <w:szCs w:val="24"/>
        </w:rPr>
        <w:t>завершения</w:t>
      </w:r>
      <w:r w:rsidRPr="00663D97">
        <w:rPr>
          <w:rFonts w:ascii="Times New Roman" w:eastAsia="Times New Roman" w:hAnsi="Times New Roman" w:cs="Times New Roman"/>
          <w:spacing w:val="45"/>
          <w:sz w:val="24"/>
          <w:szCs w:val="24"/>
        </w:rPr>
        <w:t xml:space="preserve"> </w:t>
      </w:r>
      <w:r w:rsidRPr="00663D97">
        <w:rPr>
          <w:rFonts w:ascii="Times New Roman" w:eastAsia="Times New Roman" w:hAnsi="Times New Roman" w:cs="Times New Roman"/>
          <w:sz w:val="24"/>
          <w:szCs w:val="24"/>
        </w:rPr>
        <w:t>работы</w:t>
      </w:r>
      <w:r w:rsidRPr="00663D97">
        <w:rPr>
          <w:rFonts w:ascii="Times New Roman" w:eastAsia="Times New Roman" w:hAnsi="Times New Roman" w:cs="Times New Roman"/>
          <w:spacing w:val="43"/>
          <w:sz w:val="24"/>
          <w:szCs w:val="24"/>
        </w:rPr>
        <w:t xml:space="preserve"> </w:t>
      </w:r>
      <w:r w:rsidRPr="00663D97">
        <w:rPr>
          <w:rFonts w:ascii="Times New Roman" w:eastAsia="Times New Roman" w:hAnsi="Times New Roman" w:cs="Times New Roman"/>
          <w:sz w:val="24"/>
          <w:szCs w:val="24"/>
        </w:rPr>
        <w:t>проверьте,</w:t>
      </w:r>
      <w:r w:rsidRPr="00663D97">
        <w:rPr>
          <w:rFonts w:ascii="Times New Roman" w:eastAsia="Times New Roman" w:hAnsi="Times New Roman" w:cs="Times New Roman"/>
          <w:spacing w:val="43"/>
          <w:sz w:val="24"/>
          <w:szCs w:val="24"/>
        </w:rPr>
        <w:t xml:space="preserve"> </w:t>
      </w:r>
      <w:r w:rsidRPr="00663D97">
        <w:rPr>
          <w:rFonts w:ascii="Times New Roman" w:eastAsia="Times New Roman" w:hAnsi="Times New Roman" w:cs="Times New Roman"/>
          <w:sz w:val="24"/>
          <w:szCs w:val="24"/>
        </w:rPr>
        <w:t>чтобы</w:t>
      </w:r>
      <w:r w:rsidRPr="00663D97">
        <w:rPr>
          <w:rFonts w:ascii="Times New Roman" w:eastAsia="Times New Roman" w:hAnsi="Times New Roman" w:cs="Times New Roman"/>
          <w:spacing w:val="43"/>
          <w:sz w:val="24"/>
          <w:szCs w:val="24"/>
        </w:rPr>
        <w:t xml:space="preserve"> </w:t>
      </w:r>
      <w:r w:rsidRPr="00663D97">
        <w:rPr>
          <w:rFonts w:ascii="Times New Roman" w:eastAsia="Times New Roman" w:hAnsi="Times New Roman" w:cs="Times New Roman"/>
          <w:sz w:val="24"/>
          <w:szCs w:val="24"/>
        </w:rPr>
        <w:t>ответ</w:t>
      </w:r>
      <w:r w:rsidRPr="00663D97">
        <w:rPr>
          <w:rFonts w:ascii="Times New Roman" w:eastAsia="Times New Roman" w:hAnsi="Times New Roman" w:cs="Times New Roman"/>
          <w:spacing w:val="42"/>
          <w:sz w:val="24"/>
          <w:szCs w:val="24"/>
        </w:rPr>
        <w:t xml:space="preserve"> </w:t>
      </w:r>
      <w:r w:rsidRPr="00663D97">
        <w:rPr>
          <w:rFonts w:ascii="Times New Roman" w:eastAsia="Times New Roman" w:hAnsi="Times New Roman" w:cs="Times New Roman"/>
          <w:sz w:val="24"/>
          <w:szCs w:val="24"/>
        </w:rPr>
        <w:t>на</w:t>
      </w:r>
      <w:r w:rsidRPr="00663D97">
        <w:rPr>
          <w:rFonts w:ascii="Times New Roman" w:eastAsia="Times New Roman" w:hAnsi="Times New Roman" w:cs="Times New Roman"/>
          <w:spacing w:val="43"/>
          <w:sz w:val="24"/>
          <w:szCs w:val="24"/>
        </w:rPr>
        <w:t xml:space="preserve"> </w:t>
      </w:r>
      <w:r w:rsidRPr="00663D97">
        <w:rPr>
          <w:rFonts w:ascii="Times New Roman" w:eastAsia="Times New Roman" w:hAnsi="Times New Roman" w:cs="Times New Roman"/>
          <w:sz w:val="24"/>
          <w:szCs w:val="24"/>
        </w:rPr>
        <w:t>каждое</w:t>
      </w:r>
      <w:r w:rsidRPr="00663D97">
        <w:rPr>
          <w:rFonts w:ascii="Times New Roman" w:eastAsia="Times New Roman" w:hAnsi="Times New Roman" w:cs="Times New Roman"/>
          <w:spacing w:val="43"/>
          <w:sz w:val="24"/>
          <w:szCs w:val="24"/>
        </w:rPr>
        <w:t xml:space="preserve"> </w:t>
      </w:r>
      <w:r w:rsidRPr="00663D97">
        <w:rPr>
          <w:rFonts w:ascii="Times New Roman" w:eastAsia="Times New Roman" w:hAnsi="Times New Roman" w:cs="Times New Roman"/>
          <w:sz w:val="24"/>
          <w:szCs w:val="24"/>
        </w:rPr>
        <w:t>задание</w:t>
      </w:r>
      <w:r w:rsidRPr="00663D97">
        <w:rPr>
          <w:rFonts w:ascii="Times New Roman" w:eastAsia="Times New Roman" w:hAnsi="Times New Roman" w:cs="Times New Roman"/>
          <w:spacing w:val="-45"/>
          <w:sz w:val="24"/>
          <w:szCs w:val="24"/>
        </w:rPr>
        <w:t xml:space="preserve"> </w:t>
      </w:r>
      <w:r w:rsidRPr="00663D97">
        <w:rPr>
          <w:rFonts w:ascii="Times New Roman" w:eastAsia="Times New Roman" w:hAnsi="Times New Roman" w:cs="Times New Roman"/>
          <w:sz w:val="24"/>
          <w:szCs w:val="24"/>
        </w:rPr>
        <w:t>в</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бланках</w:t>
      </w:r>
      <w:r w:rsidRPr="00663D97">
        <w:rPr>
          <w:rFonts w:ascii="Times New Roman" w:eastAsia="Times New Roman" w:hAnsi="Times New Roman" w:cs="Times New Roman"/>
          <w:spacing w:val="3"/>
          <w:sz w:val="24"/>
          <w:szCs w:val="24"/>
        </w:rPr>
        <w:t xml:space="preserve"> </w:t>
      </w:r>
      <w:r w:rsidRPr="00663D97">
        <w:rPr>
          <w:rFonts w:ascii="Times New Roman" w:eastAsia="Times New Roman" w:hAnsi="Times New Roman" w:cs="Times New Roman"/>
          <w:sz w:val="24"/>
          <w:szCs w:val="24"/>
        </w:rPr>
        <w:t>ответов</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1</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и</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2</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был</w:t>
      </w:r>
      <w:r w:rsidRPr="00663D97">
        <w:rPr>
          <w:rFonts w:ascii="Times New Roman" w:eastAsia="Times New Roman" w:hAnsi="Times New Roman" w:cs="Times New Roman"/>
          <w:spacing w:val="3"/>
          <w:sz w:val="24"/>
          <w:szCs w:val="24"/>
        </w:rPr>
        <w:t xml:space="preserve"> </w:t>
      </w:r>
      <w:r w:rsidRPr="00663D97">
        <w:rPr>
          <w:rFonts w:ascii="Times New Roman" w:eastAsia="Times New Roman" w:hAnsi="Times New Roman" w:cs="Times New Roman"/>
          <w:sz w:val="24"/>
          <w:szCs w:val="24"/>
        </w:rPr>
        <w:t>записан</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под</w:t>
      </w:r>
      <w:r w:rsidRPr="00663D97">
        <w:rPr>
          <w:rFonts w:ascii="Times New Roman" w:eastAsia="Times New Roman" w:hAnsi="Times New Roman" w:cs="Times New Roman"/>
          <w:spacing w:val="4"/>
          <w:sz w:val="24"/>
          <w:szCs w:val="24"/>
        </w:rPr>
        <w:t xml:space="preserve"> </w:t>
      </w:r>
      <w:r w:rsidRPr="00663D97">
        <w:rPr>
          <w:rFonts w:ascii="Times New Roman" w:eastAsia="Times New Roman" w:hAnsi="Times New Roman" w:cs="Times New Roman"/>
          <w:sz w:val="24"/>
          <w:szCs w:val="24"/>
        </w:rPr>
        <w:t>правильным</w:t>
      </w:r>
      <w:r w:rsidRPr="00663D97">
        <w:rPr>
          <w:rFonts w:ascii="Times New Roman" w:eastAsia="Times New Roman" w:hAnsi="Times New Roman" w:cs="Times New Roman"/>
          <w:spacing w:val="2"/>
          <w:sz w:val="24"/>
          <w:szCs w:val="24"/>
        </w:rPr>
        <w:t xml:space="preserve"> </w:t>
      </w:r>
      <w:r w:rsidRPr="00663D97">
        <w:rPr>
          <w:rFonts w:ascii="Times New Roman" w:eastAsia="Times New Roman" w:hAnsi="Times New Roman" w:cs="Times New Roman"/>
          <w:sz w:val="24"/>
          <w:szCs w:val="24"/>
        </w:rPr>
        <w:t>номером.</w:t>
      </w:r>
    </w:p>
    <w:p w:rsidR="004A36D4" w:rsidRPr="00663D97" w:rsidRDefault="004A36D4" w:rsidP="00CB68F7">
      <w:pPr>
        <w:widowControl w:val="0"/>
        <w:autoSpaceDE w:val="0"/>
        <w:autoSpaceDN w:val="0"/>
        <w:spacing w:before="4" w:after="0" w:line="240" w:lineRule="auto"/>
        <w:ind w:right="509"/>
        <w:contextualSpacing/>
        <w:jc w:val="both"/>
        <w:rPr>
          <w:rFonts w:ascii="Times New Roman" w:eastAsia="Times New Roman" w:hAnsi="Times New Roman" w:cs="Times New Roman"/>
          <w:sz w:val="24"/>
          <w:szCs w:val="24"/>
        </w:rPr>
      </w:pPr>
    </w:p>
    <w:p w:rsidR="004A36D4" w:rsidRPr="00663D97" w:rsidRDefault="004A36D4" w:rsidP="00CB68F7">
      <w:pPr>
        <w:keepNext/>
        <w:keepLines/>
        <w:spacing w:after="0" w:line="240" w:lineRule="auto"/>
        <w:ind w:left="3303" w:right="2576"/>
        <w:contextualSpacing/>
        <w:jc w:val="both"/>
        <w:outlineLvl w:val="2"/>
        <w:rPr>
          <w:rFonts w:ascii="Times New Roman" w:eastAsiaTheme="majorEastAsia" w:hAnsi="Times New Roman" w:cs="Times New Roman"/>
          <w:b/>
          <w:bCs/>
          <w:sz w:val="24"/>
          <w:szCs w:val="24"/>
        </w:rPr>
      </w:pPr>
      <w:r w:rsidRPr="00663D97">
        <w:rPr>
          <w:rFonts w:ascii="Times New Roman" w:eastAsiaTheme="majorEastAsia" w:hAnsi="Times New Roman" w:cs="Times New Roman"/>
          <w:b/>
          <w:bCs/>
          <w:sz w:val="24"/>
          <w:szCs w:val="24"/>
        </w:rPr>
        <w:t>Желаем</w:t>
      </w:r>
      <w:r w:rsidRPr="00663D97">
        <w:rPr>
          <w:rFonts w:ascii="Times New Roman" w:eastAsiaTheme="majorEastAsia" w:hAnsi="Times New Roman" w:cs="Times New Roman"/>
          <w:b/>
          <w:bCs/>
          <w:spacing w:val="7"/>
          <w:sz w:val="24"/>
          <w:szCs w:val="24"/>
        </w:rPr>
        <w:t xml:space="preserve"> </w:t>
      </w:r>
      <w:r w:rsidRPr="00663D97">
        <w:rPr>
          <w:rFonts w:ascii="Times New Roman" w:eastAsiaTheme="majorEastAsia" w:hAnsi="Times New Roman" w:cs="Times New Roman"/>
          <w:b/>
          <w:bCs/>
          <w:sz w:val="24"/>
          <w:szCs w:val="24"/>
        </w:rPr>
        <w:t>успеха!</w:t>
      </w:r>
    </w:p>
    <w:p w:rsidR="004A36D4" w:rsidRPr="00663D97" w:rsidRDefault="004A36D4"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p>
    <w:p w:rsidR="004A36D4" w:rsidRPr="00663D97" w:rsidRDefault="004A36D4" w:rsidP="00CB68F7">
      <w:pPr>
        <w:spacing w:before="19" w:line="240" w:lineRule="auto"/>
        <w:ind w:left="75" w:right="73"/>
        <w:contextualSpacing/>
        <w:jc w:val="both"/>
        <w:rPr>
          <w:rFonts w:ascii="Times New Roman" w:hAnsi="Times New Roman" w:cs="Times New Roman"/>
          <w:b/>
          <w:i/>
          <w:sz w:val="24"/>
          <w:szCs w:val="24"/>
        </w:rPr>
      </w:pPr>
      <w:r w:rsidRPr="00663D97">
        <w:rPr>
          <w:rFonts w:ascii="Times New Roman" w:hAnsi="Times New Roman" w:cs="Times New Roman"/>
          <w:b/>
          <w:i/>
          <w:sz w:val="24"/>
          <w:szCs w:val="24"/>
        </w:rPr>
        <w:t>Ответами к заданиям 1–17 являются цифра, последовательность цифр</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или</w:t>
      </w:r>
      <w:r w:rsidRPr="00663D97">
        <w:rPr>
          <w:rFonts w:ascii="Times New Roman" w:hAnsi="Times New Roman" w:cs="Times New Roman"/>
          <w:b/>
          <w:i/>
          <w:spacing w:val="15"/>
          <w:sz w:val="24"/>
          <w:szCs w:val="24"/>
        </w:rPr>
        <w:t xml:space="preserve"> </w:t>
      </w:r>
      <w:r w:rsidRPr="00663D97">
        <w:rPr>
          <w:rFonts w:ascii="Times New Roman" w:hAnsi="Times New Roman" w:cs="Times New Roman"/>
          <w:b/>
          <w:i/>
          <w:sz w:val="24"/>
          <w:szCs w:val="24"/>
        </w:rPr>
        <w:t>слово</w:t>
      </w:r>
      <w:r w:rsidRPr="00663D97">
        <w:rPr>
          <w:rFonts w:ascii="Times New Roman" w:hAnsi="Times New Roman" w:cs="Times New Roman"/>
          <w:b/>
          <w:i/>
          <w:spacing w:val="15"/>
          <w:sz w:val="24"/>
          <w:szCs w:val="24"/>
        </w:rPr>
        <w:t xml:space="preserve"> </w:t>
      </w:r>
      <w:r w:rsidRPr="00663D97">
        <w:rPr>
          <w:rFonts w:ascii="Times New Roman" w:hAnsi="Times New Roman" w:cs="Times New Roman"/>
          <w:b/>
          <w:i/>
          <w:sz w:val="24"/>
          <w:szCs w:val="24"/>
        </w:rPr>
        <w:t>(словосочетание).</w:t>
      </w:r>
      <w:r w:rsidRPr="00663D97">
        <w:rPr>
          <w:rFonts w:ascii="Times New Roman" w:hAnsi="Times New Roman" w:cs="Times New Roman"/>
          <w:b/>
          <w:i/>
          <w:spacing w:val="15"/>
          <w:sz w:val="24"/>
          <w:szCs w:val="24"/>
        </w:rPr>
        <w:t xml:space="preserve"> </w:t>
      </w:r>
      <w:r w:rsidRPr="00663D97">
        <w:rPr>
          <w:rFonts w:ascii="Times New Roman" w:hAnsi="Times New Roman" w:cs="Times New Roman"/>
          <w:b/>
          <w:i/>
          <w:sz w:val="24"/>
          <w:szCs w:val="24"/>
        </w:rPr>
        <w:t>Сначала</w:t>
      </w:r>
      <w:r w:rsidRPr="00663D97">
        <w:rPr>
          <w:rFonts w:ascii="Times New Roman" w:hAnsi="Times New Roman" w:cs="Times New Roman"/>
          <w:b/>
          <w:i/>
          <w:spacing w:val="16"/>
          <w:sz w:val="24"/>
          <w:szCs w:val="24"/>
        </w:rPr>
        <w:t xml:space="preserve"> </w:t>
      </w:r>
      <w:r w:rsidRPr="00663D97">
        <w:rPr>
          <w:rFonts w:ascii="Times New Roman" w:hAnsi="Times New Roman" w:cs="Times New Roman"/>
          <w:b/>
          <w:i/>
          <w:sz w:val="24"/>
          <w:szCs w:val="24"/>
        </w:rPr>
        <w:t>укажите</w:t>
      </w:r>
      <w:r w:rsidRPr="00663D97">
        <w:rPr>
          <w:rFonts w:ascii="Times New Roman" w:hAnsi="Times New Roman" w:cs="Times New Roman"/>
          <w:b/>
          <w:i/>
          <w:spacing w:val="16"/>
          <w:sz w:val="24"/>
          <w:szCs w:val="24"/>
        </w:rPr>
        <w:t xml:space="preserve"> </w:t>
      </w:r>
      <w:r w:rsidRPr="00663D97">
        <w:rPr>
          <w:rFonts w:ascii="Times New Roman" w:hAnsi="Times New Roman" w:cs="Times New Roman"/>
          <w:b/>
          <w:i/>
          <w:sz w:val="24"/>
          <w:szCs w:val="24"/>
        </w:rPr>
        <w:t>ответы</w:t>
      </w:r>
      <w:r w:rsidRPr="00663D97">
        <w:rPr>
          <w:rFonts w:ascii="Times New Roman" w:hAnsi="Times New Roman" w:cs="Times New Roman"/>
          <w:b/>
          <w:i/>
          <w:spacing w:val="17"/>
          <w:sz w:val="24"/>
          <w:szCs w:val="24"/>
        </w:rPr>
        <w:t xml:space="preserve"> </w:t>
      </w:r>
      <w:r w:rsidRPr="00663D97">
        <w:rPr>
          <w:rFonts w:ascii="Times New Roman" w:hAnsi="Times New Roman" w:cs="Times New Roman"/>
          <w:b/>
          <w:i/>
          <w:sz w:val="24"/>
          <w:szCs w:val="24"/>
        </w:rPr>
        <w:t>в</w:t>
      </w:r>
      <w:r w:rsidRPr="00663D97">
        <w:rPr>
          <w:rFonts w:ascii="Times New Roman" w:hAnsi="Times New Roman" w:cs="Times New Roman"/>
          <w:b/>
          <w:i/>
          <w:spacing w:val="14"/>
          <w:sz w:val="24"/>
          <w:szCs w:val="24"/>
        </w:rPr>
        <w:t xml:space="preserve"> </w:t>
      </w:r>
      <w:r w:rsidRPr="00663D97">
        <w:rPr>
          <w:rFonts w:ascii="Times New Roman" w:hAnsi="Times New Roman" w:cs="Times New Roman"/>
          <w:b/>
          <w:i/>
          <w:sz w:val="24"/>
          <w:szCs w:val="24"/>
        </w:rPr>
        <w:t>тексте</w:t>
      </w:r>
      <w:r w:rsidRPr="00663D97">
        <w:rPr>
          <w:rFonts w:ascii="Times New Roman" w:hAnsi="Times New Roman" w:cs="Times New Roman"/>
          <w:b/>
          <w:i/>
          <w:spacing w:val="16"/>
          <w:sz w:val="24"/>
          <w:szCs w:val="24"/>
        </w:rPr>
        <w:t xml:space="preserve"> </w:t>
      </w:r>
      <w:r w:rsidRPr="00663D97">
        <w:rPr>
          <w:rFonts w:ascii="Times New Roman" w:hAnsi="Times New Roman" w:cs="Times New Roman"/>
          <w:b/>
          <w:i/>
          <w:sz w:val="24"/>
          <w:szCs w:val="24"/>
        </w:rPr>
        <w:t>работы,</w:t>
      </w:r>
      <w:r w:rsidRPr="00663D97">
        <w:rPr>
          <w:rFonts w:ascii="Times New Roman" w:hAnsi="Times New Roman" w:cs="Times New Roman"/>
          <w:b/>
          <w:i/>
          <w:spacing w:val="-46"/>
          <w:sz w:val="24"/>
          <w:szCs w:val="24"/>
        </w:rPr>
        <w:t xml:space="preserve"> </w:t>
      </w:r>
      <w:r w:rsidRPr="00663D97">
        <w:rPr>
          <w:rFonts w:ascii="Times New Roman" w:hAnsi="Times New Roman" w:cs="Times New Roman"/>
          <w:b/>
          <w:i/>
          <w:sz w:val="24"/>
          <w:szCs w:val="24"/>
        </w:rPr>
        <w:t>а затем перенесите их в БЛАНК ОТВЕТОВ № 1 справа от номера</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 xml:space="preserve">соответствующего задания, начиная с первой клеточки, </w:t>
      </w:r>
      <w:r w:rsidRPr="00663D97">
        <w:rPr>
          <w:rFonts w:ascii="Times New Roman" w:hAnsi="Times New Roman" w:cs="Times New Roman"/>
          <w:b/>
          <w:i/>
          <w:sz w:val="24"/>
          <w:szCs w:val="24"/>
          <w:u w:val="single"/>
        </w:rPr>
        <w:t>без пробелов</w:t>
      </w:r>
      <w:r w:rsidRPr="00663D97">
        <w:rPr>
          <w:rFonts w:ascii="Times New Roman" w:hAnsi="Times New Roman" w:cs="Times New Roman"/>
          <w:b/>
          <w:i/>
          <w:sz w:val="24"/>
          <w:szCs w:val="24"/>
        </w:rPr>
        <w:t>,</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u w:val="single"/>
        </w:rPr>
        <w:t>запятых и других дополнительных символов</w:t>
      </w:r>
      <w:r w:rsidRPr="00663D97">
        <w:rPr>
          <w:rFonts w:ascii="Times New Roman" w:hAnsi="Times New Roman" w:cs="Times New Roman"/>
          <w:b/>
          <w:i/>
          <w:sz w:val="24"/>
          <w:szCs w:val="24"/>
        </w:rPr>
        <w:t>. Каждую цифру или букву</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пишите в отдельной клеточке в соответствии с приведёнными в бланке</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образцами. Имена российских государей следует писать только буквами</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w:t>
      </w:r>
      <w:proofErr w:type="gramStart"/>
      <w:r w:rsidRPr="00663D97">
        <w:rPr>
          <w:rFonts w:ascii="Times New Roman" w:hAnsi="Times New Roman" w:cs="Times New Roman"/>
          <w:b/>
          <w:i/>
          <w:sz w:val="24"/>
          <w:szCs w:val="24"/>
        </w:rPr>
        <w:t>например</w:t>
      </w:r>
      <w:proofErr w:type="gramEnd"/>
      <w:r w:rsidRPr="00663D97">
        <w:rPr>
          <w:rFonts w:ascii="Times New Roman" w:hAnsi="Times New Roman" w:cs="Times New Roman"/>
          <w:b/>
          <w:i/>
          <w:sz w:val="24"/>
          <w:szCs w:val="24"/>
        </w:rPr>
        <w:t xml:space="preserve">: </w:t>
      </w:r>
      <w:proofErr w:type="spellStart"/>
      <w:r w:rsidRPr="00663D97">
        <w:rPr>
          <w:rFonts w:ascii="Times New Roman" w:hAnsi="Times New Roman" w:cs="Times New Roman"/>
          <w:b/>
          <w:i/>
          <w:sz w:val="24"/>
          <w:szCs w:val="24"/>
        </w:rPr>
        <w:t>НиколайВторой</w:t>
      </w:r>
      <w:proofErr w:type="spellEnd"/>
      <w:r w:rsidRPr="00663D97">
        <w:rPr>
          <w:rFonts w:ascii="Times New Roman" w:hAnsi="Times New Roman" w:cs="Times New Roman"/>
          <w:b/>
          <w:i/>
          <w:sz w:val="24"/>
          <w:szCs w:val="24"/>
        </w:rPr>
        <w:t>).</w:t>
      </w:r>
    </w:p>
    <w:p w:rsidR="004A36D4" w:rsidRPr="00663D97" w:rsidRDefault="004A36D4" w:rsidP="00CB68F7">
      <w:pPr>
        <w:shd w:val="clear" w:color="auto" w:fill="FFFFFF"/>
        <w:spacing w:after="75" w:line="240" w:lineRule="auto"/>
        <w:contextualSpacing/>
        <w:jc w:val="both"/>
        <w:rPr>
          <w:rFonts w:ascii="Times New Roman" w:eastAsia="Times New Roman" w:hAnsi="Times New Roman" w:cs="Times New Roman"/>
          <w:b/>
          <w:bCs/>
          <w:color w:val="000000"/>
          <w:sz w:val="24"/>
          <w:szCs w:val="24"/>
          <w:lang w:eastAsia="ru-RU"/>
        </w:rPr>
      </w:pPr>
    </w:p>
    <w:p w:rsidR="004A36D4" w:rsidRPr="00663D97" w:rsidRDefault="004A36D4" w:rsidP="00CB68F7">
      <w:pPr>
        <w:numPr>
          <w:ilvl w:val="0"/>
          <w:numId w:val="1"/>
        </w:numPr>
        <w:shd w:val="clear" w:color="auto" w:fill="FFFFFF"/>
        <w:spacing w:after="75"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color w:val="000000"/>
          <w:sz w:val="24"/>
          <w:szCs w:val="24"/>
          <w:lang w:eastAsia="ru-RU"/>
        </w:rPr>
        <w:t>Установите соответствие между событиями и годами: к каждой позиции первого столбца подберите соответствующую позицию из второго столбца.</w:t>
      </w:r>
    </w:p>
    <w:p w:rsidR="004A36D4" w:rsidRPr="00663D97" w:rsidRDefault="004A36D4" w:rsidP="00CB68F7">
      <w:pPr>
        <w:shd w:val="clear" w:color="auto" w:fill="FFFFFF"/>
        <w:spacing w:after="75" w:line="240" w:lineRule="auto"/>
        <w:contextualSpacing/>
        <w:jc w:val="center"/>
        <w:rPr>
          <w:rFonts w:ascii="Times New Roman" w:eastAsia="Times New Roman" w:hAnsi="Times New Roman" w:cs="Times New Roman"/>
          <w:color w:val="000000"/>
          <w:sz w:val="24"/>
          <w:szCs w:val="24"/>
          <w:lang w:eastAsia="ru-RU"/>
        </w:rPr>
        <w:sectPr w:rsidR="004A36D4" w:rsidRPr="00663D97">
          <w:pgSz w:w="11906" w:h="16838"/>
          <w:pgMar w:top="1134" w:right="850" w:bottom="1134" w:left="1701" w:header="708" w:footer="708" w:gutter="0"/>
          <w:cols w:space="708"/>
          <w:docGrid w:linePitch="360"/>
        </w:sectPr>
      </w:pPr>
    </w:p>
    <w:p w:rsidR="004A36D4" w:rsidRPr="00663D97" w:rsidRDefault="004A36D4" w:rsidP="00CB68F7">
      <w:pPr>
        <w:shd w:val="clear" w:color="auto" w:fill="FFFFFF"/>
        <w:spacing w:after="75" w:line="240" w:lineRule="auto"/>
        <w:contextualSpacing/>
        <w:jc w:val="center"/>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lastRenderedPageBreak/>
        <w:t>СОБЫТИЯ</w:t>
      </w:r>
    </w:p>
    <w:p w:rsidR="004A36D4" w:rsidRPr="00663D97" w:rsidRDefault="004A36D4"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A)  указ о трёхдневной барщине</w:t>
      </w:r>
    </w:p>
    <w:p w:rsidR="004A36D4" w:rsidRPr="00663D97" w:rsidRDefault="004A36D4"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Б)  </w:t>
      </w:r>
      <w:r w:rsidRPr="00663D97">
        <w:rPr>
          <w:rFonts w:ascii="Times New Roman" w:hAnsi="Times New Roman" w:cs="Times New Roman"/>
          <w:color w:val="000000"/>
          <w:sz w:val="24"/>
          <w:szCs w:val="24"/>
          <w:shd w:val="clear" w:color="auto" w:fill="FFFFFF"/>
        </w:rPr>
        <w:t>первый Азовский поход Петра I</w:t>
      </w:r>
    </w:p>
    <w:p w:rsidR="004A36D4" w:rsidRPr="00663D97" w:rsidRDefault="004A36D4" w:rsidP="00CB68F7">
      <w:pPr>
        <w:shd w:val="clear" w:color="auto" w:fill="FFFFFF"/>
        <w:spacing w:after="10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B)  Жалованная грамота дворянам</w:t>
      </w:r>
    </w:p>
    <w:p w:rsidR="004A36D4" w:rsidRPr="00663D97" w:rsidRDefault="004A36D4" w:rsidP="00CB68F7">
      <w:pPr>
        <w:shd w:val="clear" w:color="auto" w:fill="FFFFFF"/>
        <w:spacing w:after="75" w:line="240" w:lineRule="auto"/>
        <w:contextualSpacing/>
        <w:jc w:val="center"/>
        <w:rPr>
          <w:rFonts w:ascii="Times New Roman" w:eastAsia="Times New Roman" w:hAnsi="Times New Roman" w:cs="Times New Roman"/>
          <w:color w:val="000000"/>
          <w:sz w:val="24"/>
          <w:szCs w:val="24"/>
          <w:lang w:eastAsia="ru-RU"/>
        </w:rPr>
      </w:pPr>
    </w:p>
    <w:p w:rsidR="004A36D4" w:rsidRPr="00663D97" w:rsidRDefault="004A36D4" w:rsidP="00CB68F7">
      <w:pPr>
        <w:shd w:val="clear" w:color="auto" w:fill="FFFFFF"/>
        <w:spacing w:after="75" w:line="240" w:lineRule="auto"/>
        <w:contextualSpacing/>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ГОДЫ</w:t>
      </w:r>
    </w:p>
    <w:p w:rsidR="004A36D4" w:rsidRPr="00663D97" w:rsidRDefault="004A36D4"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lastRenderedPageBreak/>
        <w:t>1)  1695 г.</w:t>
      </w:r>
    </w:p>
    <w:p w:rsidR="004A36D4" w:rsidRPr="00663D97" w:rsidRDefault="004A36D4"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1773 г.</w:t>
      </w:r>
    </w:p>
    <w:p w:rsidR="004A36D4" w:rsidRPr="00663D97" w:rsidRDefault="004A36D4"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1785 г.</w:t>
      </w:r>
    </w:p>
    <w:p w:rsidR="004A36D4" w:rsidRPr="00663D97" w:rsidRDefault="004A36D4"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4)  1797 г.</w:t>
      </w:r>
    </w:p>
    <w:p w:rsidR="004A36D4" w:rsidRPr="00663D97" w:rsidRDefault="004A36D4" w:rsidP="00CB68F7">
      <w:pPr>
        <w:shd w:val="clear" w:color="auto" w:fill="FFFFFF"/>
        <w:spacing w:after="10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5)  1686 г.</w:t>
      </w:r>
    </w:p>
    <w:p w:rsidR="004A36D4" w:rsidRPr="00663D97" w:rsidRDefault="004A36D4" w:rsidP="00CB68F7">
      <w:pPr>
        <w:shd w:val="clear" w:color="auto" w:fill="FFFFFF"/>
        <w:spacing w:after="240" w:line="240" w:lineRule="auto"/>
        <w:ind w:firstLine="375"/>
        <w:contextualSpacing/>
        <w:jc w:val="both"/>
        <w:rPr>
          <w:rFonts w:ascii="Times New Roman" w:eastAsia="Times New Roman" w:hAnsi="Times New Roman" w:cs="Times New Roman"/>
          <w:color w:val="000000"/>
          <w:sz w:val="24"/>
          <w:szCs w:val="24"/>
          <w:lang w:eastAsia="ru-RU"/>
        </w:rPr>
        <w:sectPr w:rsidR="004A36D4" w:rsidRPr="00663D97" w:rsidSect="004A36D4">
          <w:type w:val="continuous"/>
          <w:pgSz w:w="11906" w:h="16838"/>
          <w:pgMar w:top="1134" w:right="850" w:bottom="1134" w:left="1701" w:header="708" w:footer="708" w:gutter="0"/>
          <w:cols w:num="2" w:space="708"/>
          <w:docGrid w:linePitch="360"/>
        </w:sectPr>
      </w:pPr>
    </w:p>
    <w:p w:rsidR="004A36D4" w:rsidRPr="00663D97" w:rsidRDefault="004A36D4" w:rsidP="00CB68F7">
      <w:pPr>
        <w:shd w:val="clear" w:color="auto" w:fill="FFFFFF"/>
        <w:spacing w:after="24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lastRenderedPageBreak/>
        <w:t>Запишите в ответ цифры, расположив их в порядке, соответствующем буквам:</w:t>
      </w:r>
    </w:p>
    <w:tbl>
      <w:tblPr>
        <w:tblW w:w="0" w:type="auto"/>
        <w:tblCellMar>
          <w:top w:w="15" w:type="dxa"/>
          <w:left w:w="15" w:type="dxa"/>
          <w:bottom w:w="15" w:type="dxa"/>
          <w:right w:w="15" w:type="dxa"/>
        </w:tblCellMar>
        <w:tblLook w:val="04A0" w:firstRow="1" w:lastRow="0" w:firstColumn="1" w:lastColumn="0" w:noHBand="0" w:noVBand="1"/>
      </w:tblPr>
      <w:tblGrid>
        <w:gridCol w:w="675"/>
        <w:gridCol w:w="675"/>
        <w:gridCol w:w="675"/>
      </w:tblGrid>
      <w:tr w:rsidR="004A36D4" w:rsidRPr="00663D97" w:rsidTr="004A36D4">
        <w:tc>
          <w:tcPr>
            <w:tcW w:w="675"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A36D4" w:rsidRPr="00663D97" w:rsidRDefault="004A36D4" w:rsidP="00CB68F7">
            <w:pPr>
              <w:spacing w:before="75" w:after="0" w:line="240" w:lineRule="auto"/>
              <w:contextualSpacing/>
              <w:jc w:val="center"/>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А</w:t>
            </w:r>
          </w:p>
        </w:tc>
        <w:tc>
          <w:tcPr>
            <w:tcW w:w="675"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A36D4" w:rsidRPr="00663D97" w:rsidRDefault="004A36D4" w:rsidP="00CB68F7">
            <w:pPr>
              <w:spacing w:before="75" w:after="0" w:line="240" w:lineRule="auto"/>
              <w:contextualSpacing/>
              <w:jc w:val="center"/>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Б</w:t>
            </w:r>
          </w:p>
        </w:tc>
        <w:tc>
          <w:tcPr>
            <w:tcW w:w="675"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A36D4" w:rsidRPr="00663D97" w:rsidRDefault="004A36D4" w:rsidP="00CB68F7">
            <w:pPr>
              <w:spacing w:before="75" w:after="0" w:line="240" w:lineRule="auto"/>
              <w:contextualSpacing/>
              <w:jc w:val="center"/>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В</w:t>
            </w:r>
          </w:p>
        </w:tc>
      </w:tr>
      <w:tr w:rsidR="004A36D4" w:rsidRPr="00663D97" w:rsidTr="004A36D4">
        <w:trPr>
          <w:trHeight w:val="210"/>
        </w:trPr>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A36D4" w:rsidRPr="00663D97" w:rsidRDefault="004A36D4" w:rsidP="00CB68F7">
            <w:pPr>
              <w:spacing w:before="75" w:after="0" w:line="240" w:lineRule="auto"/>
              <w:contextualSpacing/>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A36D4" w:rsidRPr="00663D97" w:rsidRDefault="004A36D4" w:rsidP="00CB68F7">
            <w:pPr>
              <w:spacing w:before="75" w:after="0" w:line="240" w:lineRule="auto"/>
              <w:contextualSpacing/>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A36D4" w:rsidRPr="00663D97" w:rsidRDefault="004A36D4" w:rsidP="00CB68F7">
            <w:pPr>
              <w:spacing w:before="75" w:after="0" w:line="240" w:lineRule="auto"/>
              <w:contextualSpacing/>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tc>
      </w:tr>
    </w:tbl>
    <w:p w:rsidR="004A36D4" w:rsidRPr="00663D97" w:rsidRDefault="004A36D4" w:rsidP="00CB68F7">
      <w:pPr>
        <w:pStyle w:val="a4"/>
        <w:numPr>
          <w:ilvl w:val="0"/>
          <w:numId w:val="1"/>
        </w:numPr>
        <w:shd w:val="clear" w:color="auto" w:fill="FFFFFF"/>
        <w:spacing w:after="75" w:line="240" w:lineRule="auto"/>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color w:val="000000"/>
          <w:sz w:val="24"/>
          <w:szCs w:val="24"/>
          <w:lang w:eastAsia="ru-RU"/>
        </w:rPr>
        <w:lastRenderedPageBreak/>
        <w:t>Расположите в хронологическом порядке следующие события. Укажите ответ в виде последовательности цифр выбранных элементов:</w:t>
      </w:r>
    </w:p>
    <w:p w:rsidR="004A36D4" w:rsidRPr="00663D97" w:rsidRDefault="004A36D4"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p w:rsidR="00DD463B" w:rsidRPr="00663D97" w:rsidRDefault="004A36D4"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  </w:t>
      </w:r>
      <w:r w:rsidR="00DD463B" w:rsidRPr="00663D97">
        <w:rPr>
          <w:rFonts w:ascii="Times New Roman" w:eastAsia="Times New Roman" w:hAnsi="Times New Roman" w:cs="Times New Roman"/>
          <w:color w:val="000000"/>
          <w:sz w:val="24"/>
          <w:szCs w:val="24"/>
          <w:lang w:eastAsia="ru-RU"/>
        </w:rPr>
        <w:t xml:space="preserve">провозглашение Российской империи </w:t>
      </w:r>
    </w:p>
    <w:p w:rsidR="004A36D4" w:rsidRPr="00663D97" w:rsidRDefault="004A36D4"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w:t>
      </w:r>
      <w:r w:rsidR="00DD463B" w:rsidRPr="00663D97">
        <w:rPr>
          <w:rFonts w:ascii="Times New Roman" w:eastAsia="Times New Roman" w:hAnsi="Times New Roman" w:cs="Times New Roman"/>
          <w:color w:val="000000"/>
          <w:sz w:val="24"/>
          <w:szCs w:val="24"/>
          <w:lang w:eastAsia="ru-RU"/>
        </w:rPr>
        <w:t>отказ Анны Иоанновны от соблюдения Кондиций</w:t>
      </w:r>
    </w:p>
    <w:p w:rsidR="00DD463B" w:rsidRPr="00663D97" w:rsidRDefault="004A36D4"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w:t>
      </w:r>
      <w:r w:rsidR="00DD463B" w:rsidRPr="00663D97">
        <w:rPr>
          <w:rFonts w:ascii="Times New Roman" w:hAnsi="Times New Roman" w:cs="Times New Roman"/>
          <w:color w:val="000000"/>
          <w:sz w:val="24"/>
          <w:szCs w:val="24"/>
          <w:shd w:val="clear" w:color="auto" w:fill="FFFFFF"/>
        </w:rPr>
        <w:t>переход русской армии под командованием А. В. Суворова через Альпы</w:t>
      </w:r>
      <w:r w:rsidR="00DD463B" w:rsidRPr="00663D97">
        <w:rPr>
          <w:rFonts w:ascii="Times New Roman" w:eastAsia="Times New Roman" w:hAnsi="Times New Roman" w:cs="Times New Roman"/>
          <w:color w:val="000000"/>
          <w:sz w:val="24"/>
          <w:szCs w:val="24"/>
          <w:lang w:eastAsia="ru-RU"/>
        </w:rPr>
        <w:t xml:space="preserve"> </w:t>
      </w:r>
    </w:p>
    <w:p w:rsidR="004A36D4" w:rsidRPr="00663D97" w:rsidRDefault="004A36D4"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xml:space="preserve">4)  Великое посольство </w:t>
      </w:r>
    </w:p>
    <w:p w:rsidR="00DD463B" w:rsidRPr="00663D97" w:rsidRDefault="00DD463B"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4A36D4" w:rsidRPr="00663D97" w:rsidRDefault="004A36D4"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xml:space="preserve">Ответ: </w:t>
      </w:r>
    </w:p>
    <w:p w:rsidR="004A36D4" w:rsidRPr="00663D97" w:rsidRDefault="004A36D4"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tbl>
      <w:tblPr>
        <w:tblStyle w:val="a5"/>
        <w:tblW w:w="0" w:type="auto"/>
        <w:tblLook w:val="04A0" w:firstRow="1" w:lastRow="0" w:firstColumn="1" w:lastColumn="0" w:noHBand="0" w:noVBand="1"/>
      </w:tblPr>
      <w:tblGrid>
        <w:gridCol w:w="222"/>
        <w:gridCol w:w="222"/>
        <w:gridCol w:w="222"/>
        <w:gridCol w:w="222"/>
      </w:tblGrid>
      <w:tr w:rsidR="004A36D4" w:rsidRPr="00663D97" w:rsidTr="008A7E8B">
        <w:tc>
          <w:tcPr>
            <w:tcW w:w="0" w:type="auto"/>
          </w:tcPr>
          <w:p w:rsidR="004A36D4" w:rsidRPr="00663D97" w:rsidRDefault="004A36D4" w:rsidP="00CB68F7">
            <w:pPr>
              <w:contextualSpacing/>
              <w:jc w:val="both"/>
              <w:rPr>
                <w:rFonts w:ascii="Times New Roman" w:eastAsia="Times New Roman" w:hAnsi="Times New Roman" w:cs="Times New Roman"/>
                <w:color w:val="000000"/>
                <w:sz w:val="24"/>
                <w:szCs w:val="24"/>
                <w:lang w:eastAsia="ru-RU"/>
              </w:rPr>
            </w:pPr>
          </w:p>
        </w:tc>
        <w:tc>
          <w:tcPr>
            <w:tcW w:w="0" w:type="auto"/>
          </w:tcPr>
          <w:p w:rsidR="004A36D4" w:rsidRPr="00663D97" w:rsidRDefault="004A36D4" w:rsidP="00CB68F7">
            <w:pPr>
              <w:contextualSpacing/>
              <w:jc w:val="both"/>
              <w:rPr>
                <w:rFonts w:ascii="Times New Roman" w:eastAsia="Times New Roman" w:hAnsi="Times New Roman" w:cs="Times New Roman"/>
                <w:color w:val="000000"/>
                <w:sz w:val="24"/>
                <w:szCs w:val="24"/>
                <w:lang w:eastAsia="ru-RU"/>
              </w:rPr>
            </w:pPr>
          </w:p>
        </w:tc>
        <w:tc>
          <w:tcPr>
            <w:tcW w:w="0" w:type="auto"/>
          </w:tcPr>
          <w:p w:rsidR="004A36D4" w:rsidRPr="00663D97" w:rsidRDefault="004A36D4" w:rsidP="00CB68F7">
            <w:pPr>
              <w:contextualSpacing/>
              <w:jc w:val="both"/>
              <w:rPr>
                <w:rFonts w:ascii="Times New Roman" w:eastAsia="Times New Roman" w:hAnsi="Times New Roman" w:cs="Times New Roman"/>
                <w:color w:val="000000"/>
                <w:sz w:val="24"/>
                <w:szCs w:val="24"/>
                <w:lang w:eastAsia="ru-RU"/>
              </w:rPr>
            </w:pPr>
          </w:p>
        </w:tc>
        <w:tc>
          <w:tcPr>
            <w:tcW w:w="0" w:type="auto"/>
          </w:tcPr>
          <w:p w:rsidR="004A36D4" w:rsidRPr="00663D97" w:rsidRDefault="004A36D4" w:rsidP="00CB68F7">
            <w:pPr>
              <w:contextualSpacing/>
              <w:jc w:val="both"/>
              <w:rPr>
                <w:rFonts w:ascii="Times New Roman" w:eastAsia="Times New Roman" w:hAnsi="Times New Roman" w:cs="Times New Roman"/>
                <w:color w:val="000000"/>
                <w:sz w:val="24"/>
                <w:szCs w:val="24"/>
                <w:lang w:eastAsia="ru-RU"/>
              </w:rPr>
            </w:pPr>
          </w:p>
        </w:tc>
      </w:tr>
    </w:tbl>
    <w:p w:rsidR="004A36D4" w:rsidRPr="00663D97" w:rsidRDefault="004A36D4"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DD463B" w:rsidRPr="00663D97" w:rsidRDefault="00DD463B" w:rsidP="00CB68F7">
      <w:pPr>
        <w:pStyle w:val="a4"/>
        <w:numPr>
          <w:ilvl w:val="0"/>
          <w:numId w:val="1"/>
        </w:numPr>
        <w:shd w:val="clear" w:color="auto" w:fill="FFFFFF"/>
        <w:spacing w:after="75" w:line="240" w:lineRule="auto"/>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Запишите термин, о котором идёт речь.</w:t>
      </w:r>
    </w:p>
    <w:p w:rsidR="00DD463B" w:rsidRPr="00663D97" w:rsidRDefault="00DD463B" w:rsidP="00CB68F7">
      <w:pPr>
        <w:spacing w:before="100" w:beforeAutospacing="1" w:after="100" w:afterAutospacing="1"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w:t>
      </w:r>
      <w:r w:rsidR="00FC0E1D" w:rsidRPr="00663D97">
        <w:rPr>
          <w:rFonts w:ascii="Times New Roman" w:eastAsia="Times New Roman" w:hAnsi="Times New Roman" w:cs="Times New Roman"/>
          <w:color w:val="000000"/>
          <w:sz w:val="24"/>
          <w:szCs w:val="24"/>
          <w:lang w:eastAsia="ru-RU"/>
        </w:rPr>
        <w:t>«Художественный стиль и направление в искусстве XVIII в., основанное на подражании античным образцам, стремлении к выражению возвышенных героических и нравственных идеалов</w:t>
      </w:r>
      <w:r w:rsidRPr="00663D97">
        <w:rPr>
          <w:rFonts w:ascii="Times New Roman" w:eastAsia="Times New Roman" w:hAnsi="Times New Roman" w:cs="Times New Roman"/>
          <w:color w:val="000000"/>
          <w:sz w:val="24"/>
          <w:szCs w:val="24"/>
          <w:lang w:eastAsia="ru-RU"/>
        </w:rPr>
        <w:t>».</w:t>
      </w:r>
    </w:p>
    <w:p w:rsidR="00DD463B" w:rsidRPr="00663D97" w:rsidRDefault="00DD463B"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DD463B" w:rsidRPr="00663D97" w:rsidRDefault="00DD463B"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Ответ:_______________</w:t>
      </w:r>
    </w:p>
    <w:p w:rsidR="00DD463B" w:rsidRPr="00663D97" w:rsidRDefault="00DD463B"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FC0E1D" w:rsidRPr="00663D97" w:rsidRDefault="00FC0E1D" w:rsidP="00CB68F7">
      <w:pPr>
        <w:pStyle w:val="a4"/>
        <w:numPr>
          <w:ilvl w:val="0"/>
          <w:numId w:val="1"/>
        </w:numPr>
        <w:spacing w:before="100" w:beforeAutospacing="1" w:after="100" w:afterAutospacing="1" w:line="240" w:lineRule="auto"/>
        <w:rPr>
          <w:rFonts w:ascii="Times New Roman" w:hAnsi="Times New Roman" w:cs="Times New Roman"/>
          <w:color w:val="000000"/>
          <w:sz w:val="24"/>
          <w:szCs w:val="24"/>
        </w:rPr>
      </w:pPr>
      <w:r w:rsidRPr="00663D97">
        <w:rPr>
          <w:rFonts w:ascii="Times New Roman" w:hAnsi="Times New Roman" w:cs="Times New Roman"/>
          <w:color w:val="000000"/>
          <w:sz w:val="24"/>
          <w:szCs w:val="24"/>
        </w:rPr>
        <w:t>Кто из перечисленных военачальников руководил действиями русских войск во второй антифранцузской коалиции в 1799–1800 гг.? Найдите в приведённом ниже списке двух деятелей и запишите цифры, под которыми они указаны.</w:t>
      </w:r>
    </w:p>
    <w:p w:rsidR="00FC0E1D" w:rsidRPr="00663D97" w:rsidRDefault="00FC0E1D" w:rsidP="00CB68F7">
      <w:pPr>
        <w:spacing w:before="100" w:beforeAutospacing="1" w:after="100" w:afterAutospacing="1"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  П. А. Румянцев</w:t>
      </w:r>
    </w:p>
    <w:p w:rsidR="00FC0E1D" w:rsidRPr="00663D97" w:rsidRDefault="00FC0E1D" w:rsidP="00CB68F7">
      <w:pPr>
        <w:spacing w:before="100" w:beforeAutospacing="1" w:after="100" w:afterAutospacing="1"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А. В. Суворов</w:t>
      </w:r>
    </w:p>
    <w:p w:rsidR="00FC0E1D" w:rsidRPr="00663D97" w:rsidRDefault="00FC0E1D" w:rsidP="00CB68F7">
      <w:pPr>
        <w:spacing w:before="100" w:beforeAutospacing="1" w:after="100" w:afterAutospacing="1"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Г. А. </w:t>
      </w:r>
      <w:proofErr w:type="spellStart"/>
      <w:r w:rsidRPr="00663D97">
        <w:rPr>
          <w:rFonts w:ascii="Times New Roman" w:eastAsia="Times New Roman" w:hAnsi="Times New Roman" w:cs="Times New Roman"/>
          <w:color w:val="000000"/>
          <w:sz w:val="24"/>
          <w:szCs w:val="24"/>
          <w:lang w:eastAsia="ru-RU"/>
        </w:rPr>
        <w:t>Спиридов</w:t>
      </w:r>
      <w:proofErr w:type="spellEnd"/>
    </w:p>
    <w:p w:rsidR="00FC0E1D" w:rsidRPr="00663D97" w:rsidRDefault="00FC0E1D" w:rsidP="00CB68F7">
      <w:pPr>
        <w:spacing w:before="100" w:beforeAutospacing="1" w:after="100" w:afterAutospacing="1"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4)  Ф. Ф. Ушаков</w:t>
      </w:r>
    </w:p>
    <w:p w:rsidR="00FC0E1D" w:rsidRPr="00663D97" w:rsidRDefault="00FC0E1D" w:rsidP="00CB68F7">
      <w:pPr>
        <w:spacing w:before="100" w:beforeAutospacing="1" w:after="100" w:afterAutospacing="1"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5)  А.Д. Меньшиков</w:t>
      </w:r>
    </w:p>
    <w:p w:rsidR="00FC0E1D" w:rsidRPr="00663D97" w:rsidRDefault="00FC0E1D" w:rsidP="00CB68F7">
      <w:pPr>
        <w:spacing w:before="100" w:beforeAutospacing="1" w:after="100" w:afterAutospacing="1" w:line="240" w:lineRule="auto"/>
        <w:contextualSpacing/>
        <w:jc w:val="both"/>
        <w:rPr>
          <w:rFonts w:ascii="Times New Roman" w:eastAsia="Times New Roman" w:hAnsi="Times New Roman" w:cs="Times New Roman"/>
          <w:color w:val="000000"/>
          <w:sz w:val="24"/>
          <w:szCs w:val="24"/>
          <w:lang w:eastAsia="ru-RU"/>
        </w:rPr>
      </w:pP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Ответ: ____________</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FC0E1D" w:rsidRPr="00663D97" w:rsidRDefault="00FC0E1D" w:rsidP="00CB68F7">
      <w:pPr>
        <w:pStyle w:val="a4"/>
        <w:numPr>
          <w:ilvl w:val="0"/>
          <w:numId w:val="1"/>
        </w:numPr>
        <w:spacing w:line="240" w:lineRule="auto"/>
        <w:rPr>
          <w:rFonts w:ascii="Times New Roman" w:hAnsi="Times New Roman" w:cs="Times New Roman"/>
          <w:color w:val="000000"/>
          <w:sz w:val="24"/>
          <w:szCs w:val="24"/>
        </w:rPr>
      </w:pPr>
      <w:r w:rsidRPr="00663D97">
        <w:rPr>
          <w:rFonts w:ascii="Times New Roman" w:hAnsi="Times New Roman" w:cs="Times New Roman"/>
          <w:color w:val="000000"/>
          <w:sz w:val="24"/>
          <w:szCs w:val="24"/>
        </w:rPr>
        <w:t xml:space="preserve">Ниже приведён перечень терминов. Все они, за исключением одного, обозначают государственные органы Российской империи XVIII в. </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  Правительствующий Сенат</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Верховный тайный совет</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Государственная дума</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4)  Святейший Синод</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5)  Военная коллегия</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Найдите и запишите порядковый номер термина, «выпадающего» из данного ряда.</w:t>
      </w:r>
    </w:p>
    <w:p w:rsidR="00FC0E1D" w:rsidRPr="00663D97" w:rsidRDefault="00FC0E1D" w:rsidP="00CB68F7">
      <w:pPr>
        <w:widowControl w:val="0"/>
        <w:autoSpaceDE w:val="0"/>
        <w:autoSpaceDN w:val="0"/>
        <w:spacing w:after="0" w:line="240" w:lineRule="auto"/>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Ответ:______________</w:t>
      </w:r>
    </w:p>
    <w:p w:rsidR="00FC0E1D" w:rsidRPr="00663D97" w:rsidRDefault="00FC0E1D"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6A46C6" w:rsidRPr="00663D97" w:rsidRDefault="006A46C6" w:rsidP="00CB68F7">
      <w:pPr>
        <w:pStyle w:val="a4"/>
        <w:numPr>
          <w:ilvl w:val="0"/>
          <w:numId w:val="1"/>
        </w:numPr>
        <w:spacing w:after="75" w:line="240" w:lineRule="auto"/>
        <w:jc w:val="both"/>
        <w:rPr>
          <w:rFonts w:ascii="Times New Roman" w:hAnsi="Times New Roman" w:cs="Times New Roman"/>
          <w:color w:val="000000"/>
          <w:sz w:val="24"/>
          <w:szCs w:val="24"/>
        </w:rPr>
      </w:pPr>
      <w:r w:rsidRPr="00663D97">
        <w:rPr>
          <w:rFonts w:ascii="Times New Roman" w:hAnsi="Times New Roman" w:cs="Times New Roman"/>
          <w:color w:val="000000"/>
          <w:sz w:val="24"/>
          <w:szCs w:val="24"/>
        </w:rPr>
        <w:t>Прочитайте четыре предложения. Два из них являются тезисами (положениями, которые требуется аргументировать). Другие два содержат факты, которые могут послужить для аргументации этих тезисов. Подберите для каждого из тезисов соответствующий ему факт. Номера соответствующих предложений запишите в таблицу.</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lastRenderedPageBreak/>
        <w:t>1)  При Петре I в России происходят радикальные изменения в духовной сфере, в дворянском быте.</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Восточную внешнюю политику Петра I нельзя назвать удачной.</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Среди дворян распространяется мода на европейское платье, мужчины начинают брить бороды, начинают проводиться ассамблеи.</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xml:space="preserve">4)  Россия терпит поражение в ходе </w:t>
      </w:r>
      <w:proofErr w:type="spellStart"/>
      <w:r w:rsidRPr="00663D97">
        <w:rPr>
          <w:rFonts w:ascii="Times New Roman" w:eastAsia="Times New Roman" w:hAnsi="Times New Roman" w:cs="Times New Roman"/>
          <w:color w:val="000000"/>
          <w:sz w:val="24"/>
          <w:szCs w:val="24"/>
          <w:lang w:eastAsia="ru-RU"/>
        </w:rPr>
        <w:t>Прутского</w:t>
      </w:r>
      <w:proofErr w:type="spellEnd"/>
      <w:r w:rsidRPr="00663D97">
        <w:rPr>
          <w:rFonts w:ascii="Times New Roman" w:eastAsia="Times New Roman" w:hAnsi="Times New Roman" w:cs="Times New Roman"/>
          <w:color w:val="000000"/>
          <w:sz w:val="24"/>
          <w:szCs w:val="24"/>
          <w:lang w:eastAsia="ru-RU"/>
        </w:rPr>
        <w:t xml:space="preserve"> похода, вынуждена вернуть Азов Турции.</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Ответ:</w:t>
      </w:r>
    </w:p>
    <w:tbl>
      <w:tblPr>
        <w:tblStyle w:val="1"/>
        <w:tblW w:w="0" w:type="auto"/>
        <w:tblLook w:val="04A0" w:firstRow="1" w:lastRow="0" w:firstColumn="1" w:lastColumn="0" w:noHBand="0" w:noVBand="1"/>
      </w:tblPr>
      <w:tblGrid>
        <w:gridCol w:w="2339"/>
        <w:gridCol w:w="2333"/>
        <w:gridCol w:w="2339"/>
        <w:gridCol w:w="2334"/>
      </w:tblGrid>
      <w:tr w:rsidR="006A46C6" w:rsidRPr="00663D97" w:rsidTr="008A7E8B">
        <w:tc>
          <w:tcPr>
            <w:tcW w:w="10137" w:type="dxa"/>
            <w:gridSpan w:val="4"/>
            <w:vAlign w:val="center"/>
          </w:tcPr>
          <w:p w:rsidR="006A46C6" w:rsidRPr="00663D97" w:rsidRDefault="006A46C6" w:rsidP="00CB68F7">
            <w:pPr>
              <w:spacing w:before="100" w:beforeAutospacing="1" w:after="100" w:afterAutospacing="1"/>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Номер предложения, содержащего</w:t>
            </w:r>
          </w:p>
        </w:tc>
      </w:tr>
      <w:tr w:rsidR="006A46C6" w:rsidRPr="00663D97" w:rsidTr="008A7E8B">
        <w:tc>
          <w:tcPr>
            <w:tcW w:w="2534" w:type="dxa"/>
            <w:vAlign w:val="center"/>
          </w:tcPr>
          <w:p w:rsidR="006A46C6" w:rsidRPr="00663D97" w:rsidRDefault="006A46C6" w:rsidP="00CB68F7">
            <w:pPr>
              <w:spacing w:before="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тезис 1</w:t>
            </w:r>
          </w:p>
        </w:tc>
        <w:tc>
          <w:tcPr>
            <w:tcW w:w="2534" w:type="dxa"/>
            <w:vAlign w:val="center"/>
          </w:tcPr>
          <w:p w:rsidR="006A46C6" w:rsidRPr="00663D97" w:rsidRDefault="006A46C6" w:rsidP="00CB68F7">
            <w:pPr>
              <w:spacing w:before="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факт 1</w:t>
            </w:r>
          </w:p>
        </w:tc>
        <w:tc>
          <w:tcPr>
            <w:tcW w:w="2534" w:type="dxa"/>
            <w:vAlign w:val="center"/>
          </w:tcPr>
          <w:p w:rsidR="006A46C6" w:rsidRPr="00663D97" w:rsidRDefault="006A46C6" w:rsidP="00CB68F7">
            <w:pPr>
              <w:spacing w:before="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тезис 2</w:t>
            </w:r>
          </w:p>
        </w:tc>
        <w:tc>
          <w:tcPr>
            <w:tcW w:w="2535" w:type="dxa"/>
            <w:vAlign w:val="center"/>
          </w:tcPr>
          <w:p w:rsidR="006A46C6" w:rsidRPr="00663D97" w:rsidRDefault="006A46C6" w:rsidP="00CB68F7">
            <w:pPr>
              <w:spacing w:before="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факт 2</w:t>
            </w:r>
          </w:p>
        </w:tc>
      </w:tr>
      <w:tr w:rsidR="006A46C6" w:rsidRPr="00663D97" w:rsidTr="008A7E8B">
        <w:tc>
          <w:tcPr>
            <w:tcW w:w="2534" w:type="dxa"/>
          </w:tcPr>
          <w:p w:rsidR="006A46C6" w:rsidRPr="00663D97" w:rsidRDefault="006A46C6" w:rsidP="00CB68F7">
            <w:pPr>
              <w:contextualSpacing/>
              <w:jc w:val="both"/>
              <w:rPr>
                <w:rFonts w:ascii="Times New Roman" w:eastAsia="Times New Roman" w:hAnsi="Times New Roman" w:cs="Times New Roman"/>
                <w:color w:val="000000"/>
                <w:sz w:val="24"/>
                <w:szCs w:val="24"/>
                <w:lang w:eastAsia="ru-RU"/>
              </w:rPr>
            </w:pPr>
          </w:p>
        </w:tc>
        <w:tc>
          <w:tcPr>
            <w:tcW w:w="2534" w:type="dxa"/>
          </w:tcPr>
          <w:p w:rsidR="006A46C6" w:rsidRPr="00663D97" w:rsidRDefault="006A46C6" w:rsidP="00CB68F7">
            <w:pPr>
              <w:contextualSpacing/>
              <w:jc w:val="both"/>
              <w:rPr>
                <w:rFonts w:ascii="Times New Roman" w:eastAsia="Times New Roman" w:hAnsi="Times New Roman" w:cs="Times New Roman"/>
                <w:color w:val="000000"/>
                <w:sz w:val="24"/>
                <w:szCs w:val="24"/>
                <w:lang w:eastAsia="ru-RU"/>
              </w:rPr>
            </w:pPr>
          </w:p>
        </w:tc>
        <w:tc>
          <w:tcPr>
            <w:tcW w:w="2534" w:type="dxa"/>
          </w:tcPr>
          <w:p w:rsidR="006A46C6" w:rsidRPr="00663D97" w:rsidRDefault="006A46C6" w:rsidP="00CB68F7">
            <w:pPr>
              <w:contextualSpacing/>
              <w:jc w:val="both"/>
              <w:rPr>
                <w:rFonts w:ascii="Times New Roman" w:eastAsia="Times New Roman" w:hAnsi="Times New Roman" w:cs="Times New Roman"/>
                <w:color w:val="000000"/>
                <w:sz w:val="24"/>
                <w:szCs w:val="24"/>
                <w:lang w:eastAsia="ru-RU"/>
              </w:rPr>
            </w:pPr>
          </w:p>
        </w:tc>
        <w:tc>
          <w:tcPr>
            <w:tcW w:w="2535" w:type="dxa"/>
          </w:tcPr>
          <w:p w:rsidR="006A46C6" w:rsidRPr="00663D97" w:rsidRDefault="006A46C6" w:rsidP="00CB68F7">
            <w:pPr>
              <w:contextualSpacing/>
              <w:jc w:val="both"/>
              <w:rPr>
                <w:rFonts w:ascii="Times New Roman" w:eastAsia="Times New Roman" w:hAnsi="Times New Roman" w:cs="Times New Roman"/>
                <w:color w:val="000000"/>
                <w:sz w:val="24"/>
                <w:szCs w:val="24"/>
                <w:lang w:eastAsia="ru-RU"/>
              </w:rPr>
            </w:pPr>
          </w:p>
        </w:tc>
      </w:tr>
    </w:tbl>
    <w:p w:rsidR="006A46C6" w:rsidRPr="00663D97" w:rsidRDefault="006A46C6"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p>
    <w:p w:rsidR="006A46C6" w:rsidRPr="00663D97" w:rsidRDefault="006A46C6" w:rsidP="00CB68F7">
      <w:pPr>
        <w:pStyle w:val="a4"/>
        <w:numPr>
          <w:ilvl w:val="0"/>
          <w:numId w:val="1"/>
        </w:numPr>
        <w:spacing w:after="75" w:line="240" w:lineRule="auto"/>
        <w:rPr>
          <w:rFonts w:ascii="Times New Roman" w:hAnsi="Times New Roman" w:cs="Times New Roman"/>
          <w:color w:val="000000"/>
          <w:sz w:val="24"/>
          <w:szCs w:val="24"/>
        </w:rPr>
      </w:pPr>
      <w:r w:rsidRPr="00663D97">
        <w:rPr>
          <w:rFonts w:ascii="Times New Roman" w:hAnsi="Times New Roman" w:cs="Times New Roman"/>
          <w:color w:val="000000"/>
          <w:sz w:val="24"/>
          <w:szCs w:val="24"/>
        </w:rPr>
        <w:t>Используя данные статистической таблицы, завершите представленные ниже суждения, соотнеся их начала и варианты завершения.</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b/>
          <w:bCs/>
          <w:color w:val="000000"/>
          <w:sz w:val="24"/>
          <w:szCs w:val="24"/>
          <w:lang w:eastAsia="ru-RU"/>
        </w:rPr>
        <w:t>Годовые обороты русских портов</w:t>
      </w:r>
    </w:p>
    <w:tbl>
      <w:tblPr>
        <w:tblW w:w="0" w:type="auto"/>
        <w:tblCellMar>
          <w:top w:w="15" w:type="dxa"/>
          <w:left w:w="15" w:type="dxa"/>
          <w:bottom w:w="15" w:type="dxa"/>
          <w:right w:w="15" w:type="dxa"/>
        </w:tblCellMar>
        <w:tblLook w:val="04A0" w:firstRow="1" w:lastRow="0" w:firstColumn="1" w:lastColumn="0" w:noHBand="0" w:noVBand="1"/>
      </w:tblPr>
      <w:tblGrid>
        <w:gridCol w:w="600"/>
        <w:gridCol w:w="2022"/>
        <w:gridCol w:w="1575"/>
        <w:gridCol w:w="1455"/>
      </w:tblGrid>
      <w:tr w:rsidR="006A46C6" w:rsidRPr="00663D97" w:rsidTr="006A46C6">
        <w:tc>
          <w:tcPr>
            <w:tcW w:w="0" w:type="auto"/>
            <w:tcBorders>
              <w:top w:val="single" w:sz="6" w:space="0" w:color="000000"/>
              <w:left w:val="single" w:sz="6" w:space="0" w:color="000000"/>
              <w:bottom w:val="single" w:sz="6" w:space="0" w:color="000000"/>
              <w:right w:val="single" w:sz="6" w:space="0" w:color="000000"/>
            </w:tcBorders>
            <w:shd w:val="clear" w:color="auto" w:fill="DEDEDE"/>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Год</w:t>
            </w:r>
          </w:p>
        </w:tc>
        <w:tc>
          <w:tcPr>
            <w:tcW w:w="0" w:type="auto"/>
            <w:tcBorders>
              <w:top w:val="single" w:sz="6" w:space="0" w:color="000000"/>
              <w:left w:val="single" w:sz="6" w:space="0" w:color="000000"/>
              <w:bottom w:val="single" w:sz="6" w:space="0" w:color="000000"/>
              <w:right w:val="single" w:sz="6" w:space="0" w:color="000000"/>
            </w:tcBorders>
            <w:shd w:val="clear" w:color="auto" w:fill="DEDEDE"/>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Санкт-Петербург</w:t>
            </w:r>
          </w:p>
        </w:tc>
        <w:tc>
          <w:tcPr>
            <w:tcW w:w="0" w:type="auto"/>
            <w:tcBorders>
              <w:top w:val="single" w:sz="6" w:space="0" w:color="000000"/>
              <w:left w:val="single" w:sz="6" w:space="0" w:color="000000"/>
              <w:bottom w:val="single" w:sz="6" w:space="0" w:color="000000"/>
              <w:right w:val="single" w:sz="6" w:space="0" w:color="000000"/>
            </w:tcBorders>
            <w:shd w:val="clear" w:color="auto" w:fill="DEDEDE"/>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Архангельск</w:t>
            </w:r>
          </w:p>
        </w:tc>
        <w:tc>
          <w:tcPr>
            <w:tcW w:w="0" w:type="auto"/>
            <w:tcBorders>
              <w:top w:val="single" w:sz="6" w:space="0" w:color="000000"/>
              <w:left w:val="single" w:sz="6" w:space="0" w:color="000000"/>
              <w:bottom w:val="single" w:sz="6" w:space="0" w:color="000000"/>
              <w:right w:val="single" w:sz="6" w:space="0" w:color="000000"/>
            </w:tcBorders>
            <w:shd w:val="clear" w:color="auto" w:fill="DEDEDE"/>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Астрахань</w:t>
            </w:r>
          </w:p>
        </w:tc>
      </w:tr>
      <w:tr w:rsidR="006A46C6" w:rsidRPr="00663D97" w:rsidTr="006A46C6">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1719</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1976 тыс. руб.</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2942 тыс. руб.</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961 тыс. руб.</w:t>
            </w:r>
          </w:p>
        </w:tc>
      </w:tr>
      <w:tr w:rsidR="006A46C6" w:rsidRPr="00663D97" w:rsidTr="006A46C6">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1726</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3953 тыс. руб.</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245 тыс. руб.</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988 тыс. руб.</w:t>
            </w:r>
          </w:p>
        </w:tc>
      </w:tr>
    </w:tbl>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sectPr w:rsidR="006A46C6" w:rsidRPr="00663D97" w:rsidSect="004A36D4">
          <w:type w:val="continuous"/>
          <w:pgSz w:w="11906" w:h="16838"/>
          <w:pgMar w:top="1134" w:right="850" w:bottom="1134" w:left="1701" w:header="708" w:footer="708" w:gutter="0"/>
          <w:cols w:space="708"/>
          <w:docGrid w:linePitch="360"/>
        </w:sectPr>
      </w:pP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НАЧАЛО СУЖДЕНИЯ</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A)  К 1726 г. более чем в 10 раз упали объёмы торговли, осуществляемые через порт</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Б)  К 1726 г. главными морскими торговыми воротами страны становится</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proofErr w:type="gramStart"/>
      <w:r w:rsidRPr="00663D97">
        <w:rPr>
          <w:rFonts w:ascii="Times New Roman" w:eastAsia="Times New Roman" w:hAnsi="Times New Roman" w:cs="Times New Roman"/>
          <w:color w:val="000000"/>
          <w:sz w:val="24"/>
          <w:szCs w:val="24"/>
          <w:lang w:eastAsia="ru-RU"/>
        </w:rPr>
        <w:t>В)  Совокупный</w:t>
      </w:r>
      <w:proofErr w:type="gramEnd"/>
      <w:r w:rsidRPr="00663D97">
        <w:rPr>
          <w:rFonts w:ascii="Times New Roman" w:eastAsia="Times New Roman" w:hAnsi="Times New Roman" w:cs="Times New Roman"/>
          <w:color w:val="000000"/>
          <w:sz w:val="24"/>
          <w:szCs w:val="24"/>
          <w:lang w:eastAsia="ru-RU"/>
        </w:rPr>
        <w:t xml:space="preserve"> годовой оборот трёх портов, представленных в таблице, был выше в</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p>
    <w:p w:rsidR="006A46C6" w:rsidRPr="00663D97" w:rsidRDefault="006A46C6" w:rsidP="00CB68F7">
      <w:pPr>
        <w:shd w:val="clear" w:color="auto" w:fill="FFFFFF"/>
        <w:spacing w:after="75" w:line="240" w:lineRule="auto"/>
        <w:contextualSpacing/>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ВАРИАНТЫ ЗАВЕРШЕНИЯ СУЖДЕНИЯ</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  1726 г.</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1719 г.</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Астрахань</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4)  Архангельск</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5)  Санкт-Петербург</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sectPr w:rsidR="006A46C6" w:rsidRPr="00663D97" w:rsidSect="006A46C6">
          <w:type w:val="continuous"/>
          <w:pgSz w:w="11906" w:h="16838"/>
          <w:pgMar w:top="1134" w:right="850" w:bottom="1134" w:left="1701" w:header="708" w:footer="708" w:gutter="0"/>
          <w:cols w:num="2" w:space="708"/>
          <w:docGrid w:linePitch="360"/>
        </w:sectPr>
      </w:pP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Запишите в ответ цифры, расположив их в порядке, соответствующем буквам:</w:t>
      </w:r>
    </w:p>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675"/>
        <w:gridCol w:w="675"/>
        <w:gridCol w:w="675"/>
      </w:tblGrid>
      <w:tr w:rsidR="006A46C6" w:rsidRPr="00663D97" w:rsidTr="006A46C6">
        <w:tc>
          <w:tcPr>
            <w:tcW w:w="675"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A</w:t>
            </w:r>
          </w:p>
        </w:tc>
        <w:tc>
          <w:tcPr>
            <w:tcW w:w="675"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Б</w:t>
            </w:r>
          </w:p>
        </w:tc>
        <w:tc>
          <w:tcPr>
            <w:tcW w:w="675"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В</w:t>
            </w:r>
          </w:p>
        </w:tc>
      </w:tr>
      <w:tr w:rsidR="006A46C6" w:rsidRPr="00663D97" w:rsidTr="006A46C6">
        <w:trPr>
          <w:trHeight w:val="210"/>
        </w:trPr>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tc>
        <w:tc>
          <w:tcPr>
            <w:tcW w:w="0" w:type="auto"/>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6A46C6" w:rsidRPr="00663D97" w:rsidRDefault="006A46C6" w:rsidP="00CB68F7">
            <w:pPr>
              <w:shd w:val="clear" w:color="auto" w:fill="FFFFFF"/>
              <w:spacing w:after="75"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tc>
      </w:tr>
    </w:tbl>
    <w:p w:rsidR="00533F0B" w:rsidRPr="00663D97" w:rsidRDefault="00533F0B" w:rsidP="00CB68F7">
      <w:pPr>
        <w:pStyle w:val="a4"/>
        <w:shd w:val="clear" w:color="auto" w:fill="FFFFFF"/>
        <w:spacing w:after="75" w:line="240" w:lineRule="auto"/>
        <w:jc w:val="both"/>
        <w:rPr>
          <w:rFonts w:ascii="Times New Roman" w:hAnsi="Times New Roman" w:cs="Times New Roman"/>
          <w:sz w:val="24"/>
          <w:szCs w:val="24"/>
        </w:rPr>
      </w:pPr>
    </w:p>
    <w:p w:rsidR="00CF03AF" w:rsidRPr="00663D97" w:rsidRDefault="006A46C6" w:rsidP="00CB68F7">
      <w:pPr>
        <w:pStyle w:val="a4"/>
        <w:shd w:val="clear" w:color="auto" w:fill="FFFFFF"/>
        <w:spacing w:after="75" w:line="240" w:lineRule="auto"/>
        <w:jc w:val="both"/>
        <w:rPr>
          <w:rFonts w:ascii="Times New Roman" w:hAnsi="Times New Roman" w:cs="Times New Roman"/>
          <w:b/>
          <w:sz w:val="24"/>
          <w:szCs w:val="24"/>
        </w:rPr>
      </w:pPr>
      <w:r w:rsidRPr="00663D97">
        <w:rPr>
          <w:rFonts w:ascii="Times New Roman" w:hAnsi="Times New Roman" w:cs="Times New Roman"/>
          <w:b/>
          <w:sz w:val="24"/>
          <w:szCs w:val="24"/>
        </w:rPr>
        <w:t>Рассмотрите схему и выполните задания 8-10</w:t>
      </w:r>
    </w:p>
    <w:p w:rsidR="00CF03AF" w:rsidRPr="00663D97" w:rsidRDefault="00CF03AF" w:rsidP="00CB68F7">
      <w:pPr>
        <w:pStyle w:val="a4"/>
        <w:spacing w:line="240" w:lineRule="auto"/>
        <w:rPr>
          <w:rFonts w:ascii="Times New Roman" w:hAnsi="Times New Roman" w:cs="Times New Roman"/>
          <w:sz w:val="24"/>
          <w:szCs w:val="24"/>
        </w:rPr>
      </w:pPr>
    </w:p>
    <w:p w:rsidR="006A46C6" w:rsidRPr="00663D97" w:rsidRDefault="00CF03AF" w:rsidP="00CB68F7">
      <w:pPr>
        <w:pStyle w:val="a4"/>
        <w:spacing w:line="240" w:lineRule="auto"/>
        <w:rPr>
          <w:rFonts w:ascii="Times New Roman" w:hAnsi="Times New Roman" w:cs="Times New Roman"/>
          <w:sz w:val="24"/>
          <w:szCs w:val="24"/>
        </w:rPr>
      </w:pPr>
      <w:r w:rsidRPr="00663D97">
        <w:rPr>
          <w:rFonts w:ascii="Times New Roman" w:hAnsi="Times New Roman" w:cs="Times New Roman"/>
          <w:noProof/>
          <w:sz w:val="24"/>
          <w:szCs w:val="24"/>
          <w:lang w:eastAsia="ru-RU"/>
        </w:rPr>
        <w:lastRenderedPageBreak/>
        <w:drawing>
          <wp:inline distT="0" distB="0" distL="0" distR="0" wp14:anchorId="1C2B67DC" wp14:editId="483C357E">
            <wp:extent cx="4405745" cy="4846380"/>
            <wp:effectExtent l="0" t="0" r="0" b="0"/>
            <wp:docPr id="1" name="Рисунок 1" descr="https://hist-oge.sdamgia.ru/get_file?id=20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hist-oge.sdamgia.ru/get_file?id=2042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05745" cy="4846380"/>
                    </a:xfrm>
                    <a:prstGeom prst="rect">
                      <a:avLst/>
                    </a:prstGeom>
                    <a:noFill/>
                    <a:ln>
                      <a:noFill/>
                    </a:ln>
                  </pic:spPr>
                </pic:pic>
              </a:graphicData>
            </a:graphic>
          </wp:inline>
        </w:drawing>
      </w:r>
    </w:p>
    <w:p w:rsidR="00CF03AF" w:rsidRPr="00663D97" w:rsidRDefault="00CB68F7" w:rsidP="00CB68F7">
      <w:pPr>
        <w:pStyle w:val="a4"/>
        <w:numPr>
          <w:ilvl w:val="0"/>
          <w:numId w:val="1"/>
        </w:numPr>
        <w:shd w:val="clear" w:color="auto" w:fill="FFFFFF"/>
        <w:spacing w:after="75" w:line="240" w:lineRule="auto"/>
        <w:jc w:val="both"/>
        <w:rPr>
          <w:rFonts w:ascii="Times New Roman" w:hAnsi="Times New Roman" w:cs="Times New Roman"/>
          <w:sz w:val="24"/>
          <w:szCs w:val="24"/>
        </w:rPr>
      </w:pPr>
      <w:r w:rsidRPr="00663D97">
        <w:rPr>
          <w:rFonts w:ascii="Times New Roman" w:eastAsia="Times New Roman" w:hAnsi="Times New Roman" w:cs="Times New Roman"/>
          <w:color w:val="000000"/>
          <w:sz w:val="24"/>
          <w:szCs w:val="24"/>
          <w:lang w:eastAsia="ru-RU"/>
        </w:rPr>
        <w:t>Укажите век, когда произошли события, изображенные на схеме. Ответ запишите словом</w:t>
      </w:r>
    </w:p>
    <w:p w:rsidR="00A761C8" w:rsidRPr="00663D97" w:rsidRDefault="00CF03AF" w:rsidP="00CB68F7">
      <w:pPr>
        <w:pStyle w:val="a4"/>
        <w:numPr>
          <w:ilvl w:val="0"/>
          <w:numId w:val="1"/>
        </w:numPr>
        <w:spacing w:line="240" w:lineRule="auto"/>
        <w:rPr>
          <w:rFonts w:ascii="Times New Roman" w:hAnsi="Times New Roman" w:cs="Times New Roman"/>
          <w:sz w:val="24"/>
          <w:szCs w:val="24"/>
        </w:rPr>
      </w:pPr>
      <w:r w:rsidRPr="00663D97">
        <w:rPr>
          <w:rFonts w:ascii="Times New Roman" w:hAnsi="Times New Roman" w:cs="Times New Roman"/>
          <w:color w:val="000000"/>
          <w:sz w:val="24"/>
          <w:szCs w:val="24"/>
          <w:shd w:val="clear" w:color="auto" w:fill="FFFFFF"/>
        </w:rPr>
        <w:t>Укажите название государства, которое было противником России в боевых действиях, обозначенных на схеме.</w:t>
      </w:r>
    </w:p>
    <w:p w:rsidR="00A761C8" w:rsidRPr="00663D97" w:rsidRDefault="00A761C8" w:rsidP="00CB68F7">
      <w:pPr>
        <w:pStyle w:val="a9"/>
        <w:spacing w:before="141"/>
        <w:ind w:left="768"/>
        <w:contextualSpacing/>
        <w:jc w:val="both"/>
        <w:rPr>
          <w:sz w:val="24"/>
          <w:szCs w:val="24"/>
        </w:rPr>
      </w:pPr>
      <w:r w:rsidRPr="00663D97">
        <w:rPr>
          <w:sz w:val="24"/>
          <w:szCs w:val="24"/>
        </w:rPr>
        <w:t>Ответ:__________</w:t>
      </w:r>
    </w:p>
    <w:p w:rsidR="00CB68F7" w:rsidRPr="00663D97" w:rsidRDefault="00CB68F7" w:rsidP="00CB68F7">
      <w:pPr>
        <w:pStyle w:val="a9"/>
        <w:spacing w:before="141"/>
        <w:ind w:left="768"/>
        <w:contextualSpacing/>
        <w:jc w:val="both"/>
        <w:rPr>
          <w:sz w:val="24"/>
          <w:szCs w:val="24"/>
        </w:rPr>
      </w:pPr>
    </w:p>
    <w:p w:rsidR="00CF03AF" w:rsidRPr="00663D97" w:rsidRDefault="00CF03AF" w:rsidP="00CB68F7">
      <w:pPr>
        <w:pStyle w:val="leftmargin"/>
        <w:numPr>
          <w:ilvl w:val="0"/>
          <w:numId w:val="1"/>
        </w:numPr>
        <w:shd w:val="clear" w:color="auto" w:fill="FFFFFF"/>
        <w:spacing w:before="0" w:beforeAutospacing="0" w:after="0" w:afterAutospacing="0"/>
        <w:contextualSpacing/>
        <w:jc w:val="both"/>
        <w:rPr>
          <w:color w:val="000000"/>
        </w:rPr>
      </w:pPr>
      <w:r w:rsidRPr="00663D97">
        <w:rPr>
          <w:color w:val="000000"/>
        </w:rPr>
        <w:t>Прочитайте отрывок из работы историка и укажите цифру, под которой на схеме обозначен город, чье название пропущено в тексте.</w:t>
      </w:r>
    </w:p>
    <w:p w:rsidR="00B82041" w:rsidRPr="00663D97" w:rsidRDefault="00CF03AF"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«Русская армия потерпела тяжёлое поражение: было потеряно значительное количество артиллерии, понесены тяжёлые людские потери, сильно пострадал командный состав. В Европе русскую армию на несколько лет перестали воспринимать как серьёзную силу, а Карл XII получил славу великого полководца. С другой стороны, эта тактическая победа посеяла семя будущего поражения Швеции  — Карл XII поверил, что разбил русских надолго и сильно недооценивал их вплоть до Полтавы. Пётр I, напротив, после поражения под ___________, осознал необходимость военных реформ и сделал упор на подготовк</w:t>
      </w:r>
      <w:r w:rsidR="00B82041" w:rsidRPr="00663D97">
        <w:rPr>
          <w:color w:val="000000"/>
        </w:rPr>
        <w:t>у национальных командных кадров</w:t>
      </w:r>
      <w:r w:rsidRPr="00663D97">
        <w:rPr>
          <w:color w:val="000000"/>
        </w:rPr>
        <w:t>»</w:t>
      </w:r>
      <w:r w:rsidR="00B82041" w:rsidRPr="00663D97">
        <w:rPr>
          <w:color w:val="000000"/>
        </w:rPr>
        <w:t>.</w:t>
      </w:r>
    </w:p>
    <w:p w:rsidR="00A761C8" w:rsidRPr="00663D97" w:rsidRDefault="00A761C8" w:rsidP="00CB68F7">
      <w:pPr>
        <w:pStyle w:val="a9"/>
        <w:spacing w:before="141"/>
        <w:ind w:left="768"/>
        <w:contextualSpacing/>
        <w:jc w:val="both"/>
        <w:rPr>
          <w:sz w:val="24"/>
          <w:szCs w:val="24"/>
        </w:rPr>
      </w:pPr>
      <w:r w:rsidRPr="00663D97">
        <w:rPr>
          <w:sz w:val="24"/>
          <w:szCs w:val="24"/>
        </w:rPr>
        <w:t>Ответ:____________</w:t>
      </w:r>
    </w:p>
    <w:p w:rsidR="00A761C8" w:rsidRPr="00663D97" w:rsidRDefault="00A761C8" w:rsidP="00CB68F7">
      <w:pPr>
        <w:pStyle w:val="leftmargin"/>
        <w:shd w:val="clear" w:color="auto" w:fill="FFFFFF"/>
        <w:spacing w:before="0" w:beforeAutospacing="0" w:after="0" w:afterAutospacing="0"/>
        <w:ind w:firstLine="375"/>
        <w:contextualSpacing/>
        <w:jc w:val="both"/>
        <w:rPr>
          <w:color w:val="000000"/>
        </w:rPr>
      </w:pPr>
    </w:p>
    <w:p w:rsidR="00CF03AF" w:rsidRPr="00663D97" w:rsidRDefault="00CF03AF" w:rsidP="00CB68F7">
      <w:pPr>
        <w:pStyle w:val="a4"/>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Рассмотрите изображение.</w:t>
      </w:r>
    </w:p>
    <w:p w:rsidR="00CF03AF" w:rsidRPr="00663D97" w:rsidRDefault="00B82041"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hAnsi="Times New Roman" w:cs="Times New Roman"/>
          <w:noProof/>
          <w:sz w:val="24"/>
          <w:szCs w:val="24"/>
          <w:lang w:eastAsia="ru-RU"/>
        </w:rPr>
        <w:lastRenderedPageBreak/>
        <w:drawing>
          <wp:inline distT="0" distB="0" distL="0" distR="0" wp14:anchorId="48DD030E" wp14:editId="61CB1995">
            <wp:extent cx="4390703" cy="2750128"/>
            <wp:effectExtent l="0" t="0" r="0" b="0"/>
            <wp:docPr id="4" name="Рисунок 4" descr="https://hist-oge.sdamgia.ru/get_file?id=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hist-oge.sdamgia.ru/get_file?id=11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90703" cy="2750128"/>
                    </a:xfrm>
                    <a:prstGeom prst="rect">
                      <a:avLst/>
                    </a:prstGeom>
                    <a:noFill/>
                    <a:ln>
                      <a:noFill/>
                    </a:ln>
                  </pic:spPr>
                </pic:pic>
              </a:graphicData>
            </a:graphic>
          </wp:inline>
        </w:drawing>
      </w:r>
    </w:p>
    <w:p w:rsidR="00B82041" w:rsidRPr="00663D97" w:rsidRDefault="00B82041"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На рисунке изображено светское мероприятие, появившееся в России</w:t>
      </w:r>
    </w:p>
    <w:p w:rsidR="00B82041" w:rsidRPr="00663D97" w:rsidRDefault="00B82041" w:rsidP="00CB68F7">
      <w:pPr>
        <w:pStyle w:val="a8"/>
        <w:shd w:val="clear" w:color="auto" w:fill="FFFFFF"/>
        <w:spacing w:before="0" w:beforeAutospacing="0" w:after="0" w:afterAutospacing="0"/>
        <w:contextualSpacing/>
        <w:jc w:val="both"/>
        <w:rPr>
          <w:color w:val="000000"/>
        </w:rPr>
      </w:pPr>
      <w:r w:rsidRPr="00663D97">
        <w:rPr>
          <w:color w:val="000000"/>
        </w:rPr>
        <w:t> </w:t>
      </w:r>
    </w:p>
    <w:p w:rsidR="00B82041" w:rsidRPr="00663D97" w:rsidRDefault="00B82041"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1)  во второй половине XVII в.</w:t>
      </w:r>
    </w:p>
    <w:p w:rsidR="00B82041" w:rsidRPr="00663D97" w:rsidRDefault="00B82041"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2)  в первой четверти XVIII в.</w:t>
      </w:r>
    </w:p>
    <w:p w:rsidR="00B82041" w:rsidRPr="00663D97" w:rsidRDefault="00B82041"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3)  во второй половине XVIII в.</w:t>
      </w:r>
    </w:p>
    <w:p w:rsidR="00B82041" w:rsidRPr="00663D97" w:rsidRDefault="00B82041"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4)  в первой четверти XIX в.</w:t>
      </w:r>
    </w:p>
    <w:p w:rsidR="00A761C8" w:rsidRPr="00663D97" w:rsidRDefault="00A761C8" w:rsidP="00820A9B">
      <w:pPr>
        <w:pStyle w:val="a9"/>
        <w:spacing w:before="141"/>
        <w:ind w:left="768"/>
        <w:contextualSpacing/>
        <w:jc w:val="both"/>
        <w:rPr>
          <w:sz w:val="24"/>
          <w:szCs w:val="24"/>
        </w:rPr>
      </w:pPr>
      <w:r w:rsidRPr="00663D97">
        <w:rPr>
          <w:sz w:val="24"/>
          <w:szCs w:val="24"/>
        </w:rPr>
        <w:t>Ответ:______________</w:t>
      </w:r>
    </w:p>
    <w:p w:rsidR="00820A9B" w:rsidRPr="00663D97" w:rsidRDefault="00820A9B" w:rsidP="00820A9B">
      <w:pPr>
        <w:pStyle w:val="a9"/>
        <w:spacing w:before="141"/>
        <w:ind w:left="768"/>
        <w:contextualSpacing/>
        <w:jc w:val="both"/>
        <w:rPr>
          <w:sz w:val="24"/>
          <w:szCs w:val="24"/>
        </w:rPr>
      </w:pPr>
    </w:p>
    <w:p w:rsidR="00B82041" w:rsidRPr="00663D97" w:rsidRDefault="00B82041" w:rsidP="00820A9B">
      <w:pPr>
        <w:pStyle w:val="a4"/>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63D97">
        <w:rPr>
          <w:rFonts w:ascii="Times New Roman" w:hAnsi="Times New Roman" w:cs="Times New Roman"/>
          <w:color w:val="000000"/>
          <w:sz w:val="24"/>
          <w:szCs w:val="24"/>
          <w:shd w:val="clear" w:color="auto" w:fill="FFFFFF"/>
        </w:rPr>
        <w:t>Запишите слово, пропущенное в схеме.</w:t>
      </w:r>
    </w:p>
    <w:p w:rsidR="00CF03AF" w:rsidRPr="00663D97" w:rsidRDefault="00B82041" w:rsidP="00CB68F7">
      <w:pPr>
        <w:pStyle w:val="a4"/>
        <w:spacing w:line="240" w:lineRule="auto"/>
        <w:rPr>
          <w:rFonts w:ascii="Times New Roman" w:hAnsi="Times New Roman" w:cs="Times New Roman"/>
          <w:sz w:val="24"/>
          <w:szCs w:val="24"/>
        </w:rPr>
      </w:pPr>
      <w:r w:rsidRPr="00663D97">
        <w:rPr>
          <w:rFonts w:ascii="Times New Roman" w:hAnsi="Times New Roman" w:cs="Times New Roman"/>
          <w:noProof/>
          <w:sz w:val="24"/>
          <w:szCs w:val="24"/>
          <w:lang w:eastAsia="ru-RU"/>
        </w:rPr>
        <w:drawing>
          <wp:inline distT="0" distB="0" distL="0" distR="0" wp14:anchorId="47A15FBE" wp14:editId="14E2C41B">
            <wp:extent cx="4946015" cy="1717675"/>
            <wp:effectExtent l="0" t="0" r="6985" b="0"/>
            <wp:docPr id="3" name="Рисунок 3" descr="https://hist-oge.sdamgia.ru/get_file?id=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hist-oge.sdamgia.ru/get_file?id=18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46015" cy="1717675"/>
                    </a:xfrm>
                    <a:prstGeom prst="rect">
                      <a:avLst/>
                    </a:prstGeom>
                    <a:noFill/>
                    <a:ln>
                      <a:noFill/>
                    </a:ln>
                  </pic:spPr>
                </pic:pic>
              </a:graphicData>
            </a:graphic>
          </wp:inline>
        </w:drawing>
      </w:r>
    </w:p>
    <w:p w:rsidR="00B82041" w:rsidRPr="00663D97" w:rsidRDefault="00A761C8" w:rsidP="00820A9B">
      <w:pPr>
        <w:pStyle w:val="a9"/>
        <w:spacing w:before="141"/>
        <w:ind w:left="768"/>
        <w:contextualSpacing/>
        <w:jc w:val="both"/>
        <w:rPr>
          <w:sz w:val="24"/>
          <w:szCs w:val="24"/>
        </w:rPr>
      </w:pPr>
      <w:r w:rsidRPr="00663D97">
        <w:rPr>
          <w:sz w:val="24"/>
          <w:szCs w:val="24"/>
        </w:rPr>
        <w:t>Ответ:</w:t>
      </w:r>
      <w:r w:rsidR="00820A9B" w:rsidRPr="00663D97">
        <w:rPr>
          <w:sz w:val="24"/>
          <w:szCs w:val="24"/>
        </w:rPr>
        <w:t>____________</w:t>
      </w:r>
    </w:p>
    <w:p w:rsidR="00B36A88" w:rsidRPr="00663D97" w:rsidRDefault="00B36A88" w:rsidP="00820A9B">
      <w:pPr>
        <w:shd w:val="clear" w:color="auto" w:fill="FFFFFF"/>
        <w:spacing w:after="0" w:line="240" w:lineRule="auto"/>
        <w:contextualSpacing/>
        <w:jc w:val="both"/>
        <w:rPr>
          <w:rFonts w:ascii="Times New Roman" w:eastAsia="Times New Roman" w:hAnsi="Times New Roman" w:cs="Times New Roman"/>
          <w:b/>
          <w:color w:val="000000"/>
          <w:sz w:val="24"/>
          <w:szCs w:val="24"/>
          <w:lang w:eastAsia="ru-RU"/>
        </w:rPr>
      </w:pPr>
      <w:r w:rsidRPr="00663D97">
        <w:rPr>
          <w:rFonts w:ascii="Times New Roman" w:eastAsia="Times New Roman" w:hAnsi="Times New Roman" w:cs="Times New Roman"/>
          <w:b/>
          <w:color w:val="000000"/>
          <w:sz w:val="24"/>
          <w:szCs w:val="24"/>
          <w:lang w:eastAsia="ru-RU"/>
        </w:rPr>
        <w:t>Ознакомьтесь с перечнем и изображениями памятников культуры и выполните задания 13 и 14.</w:t>
      </w:r>
    </w:p>
    <w:p w:rsidR="00A761C8" w:rsidRPr="00663D97" w:rsidRDefault="00A761C8" w:rsidP="00CB68F7">
      <w:pPr>
        <w:shd w:val="clear" w:color="auto" w:fill="FFFFFF"/>
        <w:spacing w:after="0" w:line="240" w:lineRule="auto"/>
        <w:ind w:firstLine="375"/>
        <w:contextualSpacing/>
        <w:jc w:val="both"/>
        <w:rPr>
          <w:rFonts w:ascii="Times New Roman" w:eastAsia="Times New Roman" w:hAnsi="Times New Roman" w:cs="Times New Roman"/>
          <w:b/>
          <w:color w:val="000000"/>
          <w:sz w:val="24"/>
          <w:szCs w:val="24"/>
          <w:lang w:eastAsia="ru-RU"/>
        </w:rPr>
      </w:pPr>
    </w:p>
    <w:p w:rsidR="00B36A88" w:rsidRPr="00663D97" w:rsidRDefault="00B36A88" w:rsidP="00CB68F7">
      <w:pPr>
        <w:pStyle w:val="a4"/>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Какие из приведённых памятников культуры были созданы в XVIII в.? Укажите номера, которыми они обозначены.</w:t>
      </w:r>
    </w:p>
    <w:p w:rsidR="00B36A88" w:rsidRPr="00663D97" w:rsidRDefault="00B36A88"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p>
    <w:p w:rsidR="00B36A88" w:rsidRPr="00663D97" w:rsidRDefault="00B36A88"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   «</w:t>
      </w:r>
      <w:proofErr w:type="spellStart"/>
      <w:r w:rsidRPr="00663D97">
        <w:rPr>
          <w:rFonts w:ascii="Times New Roman" w:eastAsia="Times New Roman" w:hAnsi="Times New Roman" w:cs="Times New Roman"/>
          <w:color w:val="000000"/>
          <w:sz w:val="24"/>
          <w:szCs w:val="24"/>
          <w:lang w:eastAsia="ru-RU"/>
        </w:rPr>
        <w:t>Задонщина</w:t>
      </w:r>
      <w:proofErr w:type="spellEnd"/>
      <w:r w:rsidRPr="00663D97">
        <w:rPr>
          <w:rFonts w:ascii="Times New Roman" w:eastAsia="Times New Roman" w:hAnsi="Times New Roman" w:cs="Times New Roman"/>
          <w:color w:val="000000"/>
          <w:sz w:val="24"/>
          <w:szCs w:val="24"/>
          <w:lang w:eastAsia="ru-RU"/>
        </w:rPr>
        <w:t>»</w:t>
      </w:r>
    </w:p>
    <w:p w:rsidR="00B36A88" w:rsidRPr="00663D97" w:rsidRDefault="00B36A88"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w:t>
      </w:r>
      <w:r w:rsidR="00BA21DE" w:rsidRPr="00663D97">
        <w:rPr>
          <w:rFonts w:ascii="Times New Roman" w:eastAsia="Times New Roman" w:hAnsi="Times New Roman" w:cs="Times New Roman"/>
          <w:color w:val="000000"/>
          <w:sz w:val="24"/>
          <w:szCs w:val="24"/>
          <w:lang w:eastAsia="ru-RU"/>
        </w:rPr>
        <w:t>Недоросль</w:t>
      </w:r>
      <w:r w:rsidRPr="00663D97">
        <w:rPr>
          <w:rFonts w:ascii="Times New Roman" w:eastAsia="Times New Roman" w:hAnsi="Times New Roman" w:cs="Times New Roman"/>
          <w:color w:val="000000"/>
          <w:sz w:val="24"/>
          <w:szCs w:val="24"/>
          <w:lang w:eastAsia="ru-RU"/>
        </w:rPr>
        <w:t>»</w:t>
      </w:r>
    </w:p>
    <w:p w:rsidR="00B36A88" w:rsidRPr="00663D97" w:rsidRDefault="00B36A88"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«Апостол»</w:t>
      </w:r>
    </w:p>
    <w:p w:rsidR="00B36A88" w:rsidRPr="00663D97" w:rsidRDefault="00B36A88"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noProof/>
          <w:color w:val="000000"/>
          <w:sz w:val="24"/>
          <w:szCs w:val="24"/>
          <w:lang w:eastAsia="ru-RU"/>
        </w:rPr>
        <w:lastRenderedPageBreak/>
        <w:drawing>
          <wp:inline distT="0" distB="0" distL="0" distR="0" wp14:anchorId="5A8A0F9B" wp14:editId="7D85984E">
            <wp:extent cx="4676140" cy="2438400"/>
            <wp:effectExtent l="0" t="0" r="0" b="0"/>
            <wp:docPr id="5" name="Рисунок 5" descr="https://hist-oge.sdamgia.ru/get_file?id=23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hist-oge.sdamgia.ru/get_file?id=2309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76140" cy="2438400"/>
                    </a:xfrm>
                    <a:prstGeom prst="rect">
                      <a:avLst/>
                    </a:prstGeom>
                    <a:noFill/>
                    <a:ln>
                      <a:noFill/>
                    </a:ln>
                  </pic:spPr>
                </pic:pic>
              </a:graphicData>
            </a:graphic>
          </wp:inline>
        </w:drawing>
      </w:r>
    </w:p>
    <w:p w:rsidR="00A761C8" w:rsidRPr="00663D97" w:rsidRDefault="00A761C8" w:rsidP="00CB68F7">
      <w:pPr>
        <w:pStyle w:val="a9"/>
        <w:spacing w:before="141"/>
        <w:ind w:left="768"/>
        <w:contextualSpacing/>
        <w:jc w:val="both"/>
        <w:rPr>
          <w:sz w:val="24"/>
          <w:szCs w:val="24"/>
        </w:rPr>
      </w:pPr>
      <w:r w:rsidRPr="00663D97">
        <w:rPr>
          <w:sz w:val="24"/>
          <w:szCs w:val="24"/>
        </w:rPr>
        <w:t>Ответ:____________</w:t>
      </w:r>
    </w:p>
    <w:p w:rsidR="00A761C8" w:rsidRPr="00663D97" w:rsidRDefault="00A761C8" w:rsidP="00CB68F7">
      <w:pPr>
        <w:pStyle w:val="a4"/>
        <w:spacing w:line="240" w:lineRule="auto"/>
        <w:rPr>
          <w:rFonts w:ascii="Times New Roman" w:hAnsi="Times New Roman" w:cs="Times New Roman"/>
          <w:sz w:val="24"/>
          <w:szCs w:val="24"/>
        </w:rPr>
      </w:pPr>
    </w:p>
    <w:p w:rsidR="00A761C8" w:rsidRPr="00663D97" w:rsidRDefault="00A761C8" w:rsidP="00CB68F7">
      <w:pPr>
        <w:pStyle w:val="a4"/>
        <w:numPr>
          <w:ilvl w:val="0"/>
          <w:numId w:val="1"/>
        </w:numPr>
        <w:spacing w:line="240" w:lineRule="auto"/>
        <w:rPr>
          <w:rFonts w:ascii="Times New Roman" w:hAnsi="Times New Roman" w:cs="Times New Roman"/>
          <w:sz w:val="24"/>
          <w:szCs w:val="24"/>
        </w:rPr>
      </w:pPr>
      <w:r w:rsidRPr="00663D97">
        <w:rPr>
          <w:rFonts w:ascii="Times New Roman" w:hAnsi="Times New Roman" w:cs="Times New Roman"/>
          <w:color w:val="000000"/>
          <w:sz w:val="24"/>
          <w:szCs w:val="24"/>
          <w:shd w:val="clear" w:color="auto" w:fill="FFFFFF"/>
        </w:rPr>
        <w:t xml:space="preserve">Создателем какого из приведённых памятников культуры был Доменико </w:t>
      </w:r>
      <w:proofErr w:type="spellStart"/>
      <w:r w:rsidRPr="00663D97">
        <w:rPr>
          <w:rFonts w:ascii="Times New Roman" w:hAnsi="Times New Roman" w:cs="Times New Roman"/>
          <w:color w:val="000000"/>
          <w:sz w:val="24"/>
          <w:szCs w:val="24"/>
          <w:shd w:val="clear" w:color="auto" w:fill="FFFFFF"/>
        </w:rPr>
        <w:t>Трезини</w:t>
      </w:r>
      <w:proofErr w:type="spellEnd"/>
      <w:r w:rsidRPr="00663D97">
        <w:rPr>
          <w:rFonts w:ascii="Times New Roman" w:hAnsi="Times New Roman" w:cs="Times New Roman"/>
          <w:color w:val="000000"/>
          <w:sz w:val="24"/>
          <w:szCs w:val="24"/>
          <w:shd w:val="clear" w:color="auto" w:fill="FFFFFF"/>
        </w:rPr>
        <w:t>? Укажите порядковый номер этого памятника культуры.</w:t>
      </w:r>
    </w:p>
    <w:p w:rsidR="00A761C8" w:rsidRPr="00663D97" w:rsidRDefault="00A761C8" w:rsidP="00CB68F7">
      <w:pPr>
        <w:pStyle w:val="a9"/>
        <w:spacing w:before="141"/>
        <w:ind w:left="360"/>
        <w:contextualSpacing/>
        <w:jc w:val="both"/>
        <w:rPr>
          <w:sz w:val="24"/>
          <w:szCs w:val="24"/>
        </w:rPr>
      </w:pPr>
      <w:r w:rsidRPr="00663D97">
        <w:rPr>
          <w:sz w:val="24"/>
          <w:szCs w:val="24"/>
        </w:rPr>
        <w:t>Ответ:_____________</w:t>
      </w:r>
    </w:p>
    <w:p w:rsidR="00A761C8" w:rsidRPr="00663D97" w:rsidRDefault="00A761C8" w:rsidP="00CB68F7">
      <w:pPr>
        <w:pStyle w:val="a9"/>
        <w:spacing w:before="141"/>
        <w:ind w:left="720"/>
        <w:contextualSpacing/>
        <w:jc w:val="both"/>
        <w:rPr>
          <w:sz w:val="24"/>
          <w:szCs w:val="24"/>
        </w:rPr>
      </w:pPr>
    </w:p>
    <w:p w:rsidR="00A761C8" w:rsidRPr="00663D97" w:rsidRDefault="00A761C8" w:rsidP="00CB68F7">
      <w:pPr>
        <w:pStyle w:val="a9"/>
        <w:spacing w:before="141"/>
        <w:ind w:left="720"/>
        <w:contextualSpacing/>
        <w:jc w:val="both"/>
        <w:rPr>
          <w:sz w:val="24"/>
          <w:szCs w:val="24"/>
        </w:rPr>
      </w:pPr>
    </w:p>
    <w:p w:rsidR="00A761C8" w:rsidRPr="00663D97" w:rsidRDefault="00A761C8" w:rsidP="00CB68F7">
      <w:pPr>
        <w:shd w:val="clear" w:color="auto" w:fill="FFFFFF"/>
        <w:spacing w:after="0" w:line="240" w:lineRule="auto"/>
        <w:ind w:firstLine="375"/>
        <w:contextualSpacing/>
        <w:jc w:val="both"/>
        <w:rPr>
          <w:rFonts w:ascii="Times New Roman" w:eastAsia="Times New Roman" w:hAnsi="Times New Roman" w:cs="Times New Roman"/>
          <w:b/>
          <w:color w:val="000000"/>
          <w:sz w:val="24"/>
          <w:szCs w:val="24"/>
          <w:lang w:eastAsia="ru-RU"/>
        </w:rPr>
      </w:pPr>
      <w:r w:rsidRPr="00663D97">
        <w:rPr>
          <w:rFonts w:ascii="Times New Roman" w:eastAsia="Times New Roman" w:hAnsi="Times New Roman" w:cs="Times New Roman"/>
          <w:b/>
          <w:color w:val="000000"/>
          <w:sz w:val="24"/>
          <w:szCs w:val="24"/>
          <w:lang w:eastAsia="ru-RU"/>
        </w:rPr>
        <w:t>Прочитайте перечень событий, процессов из истории зарубежных стран и выполните задания 15–17.</w:t>
      </w: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b/>
          <w:color w:val="000000"/>
          <w:sz w:val="24"/>
          <w:szCs w:val="24"/>
          <w:lang w:eastAsia="ru-RU"/>
        </w:rPr>
      </w:pP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  </w:t>
      </w:r>
      <w:r w:rsidRPr="00663D97">
        <w:rPr>
          <w:rFonts w:ascii="Times New Roman" w:hAnsi="Times New Roman" w:cs="Times New Roman"/>
          <w:color w:val="000000"/>
          <w:sz w:val="24"/>
          <w:szCs w:val="24"/>
          <w:shd w:val="clear" w:color="auto" w:fill="FFFFFF"/>
        </w:rPr>
        <w:t>В</w:t>
      </w:r>
      <w:r w:rsidRPr="00663D97">
        <w:rPr>
          <w:rFonts w:ascii="Times New Roman" w:eastAsia="Times New Roman" w:hAnsi="Times New Roman" w:cs="Times New Roman"/>
          <w:color w:val="000000"/>
          <w:sz w:val="24"/>
          <w:szCs w:val="24"/>
          <w:lang w:eastAsia="ru-RU"/>
        </w:rPr>
        <w:t>ойна за независимость британских колоний в Северной Америке</w:t>
      </w: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w:t>
      </w:r>
      <w:r w:rsidR="003C322F" w:rsidRPr="00663D97">
        <w:rPr>
          <w:rFonts w:ascii="Times New Roman" w:eastAsia="Times New Roman" w:hAnsi="Times New Roman" w:cs="Times New Roman"/>
          <w:color w:val="000000"/>
          <w:sz w:val="24"/>
          <w:szCs w:val="24"/>
          <w:lang w:eastAsia="ru-RU"/>
        </w:rPr>
        <w:t>Реформация</w:t>
      </w: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Английская революция XVII в.</w:t>
      </w: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4)  Великая французская революция</w:t>
      </w: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BA21DE" w:rsidRPr="00663D97" w:rsidRDefault="00BA21DE" w:rsidP="00CB68F7">
      <w:pPr>
        <w:pStyle w:val="a4"/>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Участником какого из перечисленных событий, процессов Жорж Дантон? Укажите порядковый номер этого события или процесса.</w:t>
      </w:r>
    </w:p>
    <w:p w:rsidR="00BA21DE" w:rsidRPr="00663D97" w:rsidRDefault="00BA21DE" w:rsidP="00820A9B">
      <w:pPr>
        <w:shd w:val="clear" w:color="auto" w:fill="FFFFFF"/>
        <w:spacing w:after="0" w:line="240" w:lineRule="auto"/>
        <w:ind w:left="360"/>
        <w:jc w:val="both"/>
        <w:rPr>
          <w:rFonts w:ascii="Times New Roman" w:eastAsia="Times New Roman" w:hAnsi="Times New Roman" w:cs="Times New Roman"/>
          <w:color w:val="000000"/>
          <w:sz w:val="24"/>
          <w:szCs w:val="24"/>
          <w:lang w:eastAsia="ru-RU"/>
        </w:rPr>
      </w:pPr>
    </w:p>
    <w:p w:rsidR="00BA21DE" w:rsidRPr="00663D97" w:rsidRDefault="00BA21DE" w:rsidP="00CB68F7">
      <w:pPr>
        <w:widowControl w:val="0"/>
        <w:autoSpaceDE w:val="0"/>
        <w:autoSpaceDN w:val="0"/>
        <w:spacing w:before="141" w:after="0" w:line="240" w:lineRule="auto"/>
        <w:ind w:left="768"/>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Ответ:_________</w:t>
      </w: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BA21DE" w:rsidRPr="00663D97" w:rsidRDefault="00BA21DE" w:rsidP="00CB68F7">
      <w:pPr>
        <w:pStyle w:val="a4"/>
        <w:numPr>
          <w:ilvl w:val="0"/>
          <w:numId w:val="1"/>
        </w:numPr>
        <w:shd w:val="clear" w:color="auto" w:fill="FFFFFF"/>
        <w:spacing w:after="75" w:line="240" w:lineRule="auto"/>
        <w:jc w:val="both"/>
        <w:rPr>
          <w:rFonts w:ascii="Times New Roman" w:hAnsi="Times New Roman" w:cs="Times New Roman"/>
          <w:color w:val="000000"/>
          <w:sz w:val="24"/>
          <w:szCs w:val="24"/>
          <w:shd w:val="clear" w:color="auto" w:fill="FFFFFF"/>
        </w:rPr>
      </w:pPr>
      <w:r w:rsidRPr="00663D97">
        <w:rPr>
          <w:rFonts w:ascii="Times New Roman" w:hAnsi="Times New Roman" w:cs="Times New Roman"/>
          <w:color w:val="000000"/>
          <w:sz w:val="24"/>
          <w:szCs w:val="24"/>
          <w:shd w:val="clear" w:color="auto" w:fill="FFFFFF"/>
        </w:rPr>
        <w:t>В ходе какого из перечисленных событий, процессов был установлен протекторат О. Кромвеля? Укажите порядковый номер этого события или процесса.</w:t>
      </w:r>
    </w:p>
    <w:p w:rsidR="00BA21DE" w:rsidRPr="00663D97" w:rsidRDefault="00BA21DE" w:rsidP="00CB68F7">
      <w:pPr>
        <w:widowControl w:val="0"/>
        <w:autoSpaceDE w:val="0"/>
        <w:autoSpaceDN w:val="0"/>
        <w:spacing w:before="141" w:after="0" w:line="240" w:lineRule="auto"/>
        <w:ind w:left="768"/>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Ответ:____________</w:t>
      </w:r>
    </w:p>
    <w:p w:rsidR="00BA21DE" w:rsidRPr="00663D97" w:rsidRDefault="00BA21DE" w:rsidP="00CB68F7">
      <w:pPr>
        <w:widowControl w:val="0"/>
        <w:autoSpaceDE w:val="0"/>
        <w:autoSpaceDN w:val="0"/>
        <w:spacing w:before="141" w:after="0" w:line="240" w:lineRule="auto"/>
        <w:ind w:left="768"/>
        <w:contextualSpacing/>
        <w:jc w:val="both"/>
        <w:rPr>
          <w:rFonts w:ascii="Times New Roman" w:eastAsia="Times New Roman" w:hAnsi="Times New Roman" w:cs="Times New Roman"/>
          <w:sz w:val="24"/>
          <w:szCs w:val="24"/>
        </w:rPr>
      </w:pPr>
    </w:p>
    <w:p w:rsidR="00BA21DE" w:rsidRPr="00663D97" w:rsidRDefault="00BA21DE" w:rsidP="00CB68F7">
      <w:pPr>
        <w:pStyle w:val="leftmargin"/>
        <w:numPr>
          <w:ilvl w:val="0"/>
          <w:numId w:val="1"/>
        </w:numPr>
        <w:shd w:val="clear" w:color="auto" w:fill="FFFFFF"/>
        <w:spacing w:before="0" w:beforeAutospacing="0" w:after="0" w:afterAutospacing="0"/>
        <w:contextualSpacing/>
        <w:jc w:val="both"/>
        <w:rPr>
          <w:color w:val="000000"/>
        </w:rPr>
      </w:pPr>
      <w:r w:rsidRPr="00663D97">
        <w:rPr>
          <w:color w:val="000000"/>
        </w:rPr>
        <w:t>К какому событию или процессу имеет непосредственное отношение данный исторический источник? Укажите порядковый номер этого события, процесса.</w:t>
      </w:r>
    </w:p>
    <w:p w:rsidR="00BA21DE" w:rsidRPr="00663D97" w:rsidRDefault="00BA21DE" w:rsidP="00CB68F7">
      <w:pPr>
        <w:pStyle w:val="leftmargin"/>
        <w:shd w:val="clear" w:color="auto" w:fill="FFFFFF"/>
        <w:spacing w:before="0" w:beforeAutospacing="0" w:after="0" w:afterAutospacing="0"/>
        <w:ind w:left="720"/>
        <w:contextualSpacing/>
        <w:jc w:val="both"/>
        <w:rPr>
          <w:color w:val="000000"/>
        </w:rPr>
      </w:pPr>
    </w:p>
    <w:p w:rsidR="00BA21DE" w:rsidRPr="00663D97" w:rsidRDefault="00BA21DE" w:rsidP="00CB68F7">
      <w:pPr>
        <w:pStyle w:val="a8"/>
        <w:shd w:val="clear" w:color="auto" w:fill="FFFFFF"/>
        <w:spacing w:before="0" w:beforeAutospacing="0" w:after="0" w:afterAutospacing="0"/>
        <w:contextualSpacing/>
        <w:jc w:val="both"/>
        <w:rPr>
          <w:color w:val="000000"/>
        </w:rPr>
      </w:pPr>
      <w:r w:rsidRPr="00663D97">
        <w:rPr>
          <w:color w:val="000000"/>
        </w:rPr>
        <w:t>«Неудобства всякого рода, происходящие от нашей связи с Англией, неисчислимы. Долг наш по отношению к самим себе и к человечеству вообще побуждает нас порвать эту связь. В самом деле, вследствие зависимости от Англии или даже в силу простой политической связи с ней, мы невольно впутываемся в разные войны и раздоры, происходящие в Европе…</w:t>
      </w:r>
    </w:p>
    <w:p w:rsidR="00BA21DE" w:rsidRPr="00663D97" w:rsidRDefault="00BA21DE"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 xml:space="preserve">Одним словом, и соображения о наших правах, и соображения о наших удобствах должны побуждать нас к отделению от Англии. И </w:t>
      </w:r>
      <w:proofErr w:type="gramStart"/>
      <w:r w:rsidRPr="00663D97">
        <w:rPr>
          <w:color w:val="000000"/>
        </w:rPr>
        <w:t>голос правды</w:t>
      </w:r>
      <w:proofErr w:type="gramEnd"/>
      <w:r w:rsidRPr="00663D97">
        <w:rPr>
          <w:color w:val="000000"/>
        </w:rPr>
        <w:t xml:space="preserve"> и вопли убитых кричат нам: пора отделиться!»</w:t>
      </w:r>
    </w:p>
    <w:p w:rsidR="00BA21DE" w:rsidRPr="00663D97" w:rsidRDefault="00BA21DE" w:rsidP="00CB68F7">
      <w:pPr>
        <w:shd w:val="clear" w:color="auto" w:fill="FFFFFF"/>
        <w:spacing w:after="0" w:line="240" w:lineRule="auto"/>
        <w:ind w:firstLine="375"/>
        <w:contextualSpacing/>
        <w:jc w:val="both"/>
        <w:rPr>
          <w:rFonts w:ascii="Times New Roman" w:eastAsia="Times New Roman" w:hAnsi="Times New Roman" w:cs="Times New Roman"/>
          <w:sz w:val="24"/>
          <w:szCs w:val="24"/>
        </w:rPr>
      </w:pPr>
      <w:r w:rsidRPr="00663D97">
        <w:rPr>
          <w:rFonts w:ascii="Times New Roman" w:eastAsia="Times New Roman" w:hAnsi="Times New Roman" w:cs="Times New Roman"/>
          <w:sz w:val="24"/>
          <w:szCs w:val="24"/>
        </w:rPr>
        <w:t>Ответ:</w:t>
      </w:r>
      <w:r w:rsidR="003C322F" w:rsidRPr="00663D97">
        <w:rPr>
          <w:rFonts w:ascii="Times New Roman" w:eastAsia="Times New Roman" w:hAnsi="Times New Roman" w:cs="Times New Roman"/>
          <w:sz w:val="24"/>
          <w:szCs w:val="24"/>
        </w:rPr>
        <w:t>____________</w:t>
      </w:r>
    </w:p>
    <w:p w:rsidR="00820A9B" w:rsidRPr="00663D97" w:rsidRDefault="00820A9B" w:rsidP="00CB68F7">
      <w:pPr>
        <w:shd w:val="clear" w:color="auto" w:fill="FFFFFF"/>
        <w:spacing w:after="0" w:line="240" w:lineRule="auto"/>
        <w:ind w:firstLine="375"/>
        <w:contextualSpacing/>
        <w:jc w:val="both"/>
        <w:rPr>
          <w:rFonts w:ascii="Times New Roman" w:eastAsia="Times New Roman" w:hAnsi="Times New Roman" w:cs="Times New Roman"/>
          <w:sz w:val="24"/>
          <w:szCs w:val="24"/>
        </w:rPr>
      </w:pP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b/>
          <w:i/>
          <w:color w:val="000000"/>
          <w:sz w:val="24"/>
          <w:szCs w:val="24"/>
          <w:lang w:eastAsia="ru-RU"/>
        </w:rPr>
      </w:pPr>
      <w:r w:rsidRPr="00663D97">
        <w:rPr>
          <w:rFonts w:ascii="Times New Roman" w:eastAsia="Times New Roman" w:hAnsi="Times New Roman" w:cs="Times New Roman"/>
          <w:b/>
          <w:i/>
          <w:color w:val="000000"/>
          <w:sz w:val="24"/>
          <w:szCs w:val="24"/>
          <w:lang w:eastAsia="ru-RU"/>
        </w:rPr>
        <w:t>Не</w:t>
      </w:r>
      <w:r w:rsidRPr="00663D97">
        <w:rPr>
          <w:rFonts w:ascii="Times New Roman" w:eastAsia="Times New Roman" w:hAnsi="Times New Roman" w:cs="Times New Roman"/>
          <w:b/>
          <w:i/>
          <w:color w:val="000000"/>
          <w:sz w:val="24"/>
          <w:szCs w:val="24"/>
          <w:lang w:eastAsia="ru-RU"/>
        </w:rPr>
        <w:tab/>
        <w:t>забудьте</w:t>
      </w:r>
      <w:r w:rsidRPr="00663D97">
        <w:rPr>
          <w:rFonts w:ascii="Times New Roman" w:eastAsia="Times New Roman" w:hAnsi="Times New Roman" w:cs="Times New Roman"/>
          <w:b/>
          <w:i/>
          <w:color w:val="000000"/>
          <w:sz w:val="24"/>
          <w:szCs w:val="24"/>
          <w:lang w:eastAsia="ru-RU"/>
        </w:rPr>
        <w:tab/>
        <w:t>перенести</w:t>
      </w:r>
      <w:r w:rsidRPr="00663D97">
        <w:rPr>
          <w:rFonts w:ascii="Times New Roman" w:eastAsia="Times New Roman" w:hAnsi="Times New Roman" w:cs="Times New Roman"/>
          <w:b/>
          <w:i/>
          <w:color w:val="000000"/>
          <w:sz w:val="24"/>
          <w:szCs w:val="24"/>
          <w:lang w:eastAsia="ru-RU"/>
        </w:rPr>
        <w:tab/>
        <w:t>все</w:t>
      </w:r>
      <w:r w:rsidRPr="00663D97">
        <w:rPr>
          <w:rFonts w:ascii="Times New Roman" w:eastAsia="Times New Roman" w:hAnsi="Times New Roman" w:cs="Times New Roman"/>
          <w:b/>
          <w:i/>
          <w:color w:val="000000"/>
          <w:sz w:val="24"/>
          <w:szCs w:val="24"/>
          <w:lang w:eastAsia="ru-RU"/>
        </w:rPr>
        <w:tab/>
        <w:t>ответы</w:t>
      </w:r>
      <w:r w:rsidRPr="00663D97">
        <w:rPr>
          <w:rFonts w:ascii="Times New Roman" w:eastAsia="Times New Roman" w:hAnsi="Times New Roman" w:cs="Times New Roman"/>
          <w:b/>
          <w:i/>
          <w:color w:val="000000"/>
          <w:sz w:val="24"/>
          <w:szCs w:val="24"/>
          <w:lang w:eastAsia="ru-RU"/>
        </w:rPr>
        <w:tab/>
        <w:t>в</w:t>
      </w:r>
      <w:r w:rsidRPr="00663D97">
        <w:rPr>
          <w:rFonts w:ascii="Times New Roman" w:eastAsia="Times New Roman" w:hAnsi="Times New Roman" w:cs="Times New Roman"/>
          <w:b/>
          <w:i/>
          <w:color w:val="000000"/>
          <w:sz w:val="24"/>
          <w:szCs w:val="24"/>
          <w:lang w:eastAsia="ru-RU"/>
        </w:rPr>
        <w:tab/>
        <w:t>бланк</w:t>
      </w:r>
      <w:r w:rsidRPr="00663D97">
        <w:rPr>
          <w:rFonts w:ascii="Times New Roman" w:eastAsia="Times New Roman" w:hAnsi="Times New Roman" w:cs="Times New Roman"/>
          <w:b/>
          <w:i/>
          <w:color w:val="000000"/>
          <w:sz w:val="24"/>
          <w:szCs w:val="24"/>
          <w:lang w:eastAsia="ru-RU"/>
        </w:rPr>
        <w:tab/>
        <w:t>ответов № 1</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b/>
          <w:i/>
          <w:color w:val="000000"/>
          <w:sz w:val="24"/>
          <w:szCs w:val="24"/>
          <w:lang w:eastAsia="ru-RU"/>
        </w:rPr>
      </w:pPr>
      <w:r w:rsidRPr="00663D97">
        <w:rPr>
          <w:rFonts w:ascii="Times New Roman" w:eastAsia="Times New Roman" w:hAnsi="Times New Roman" w:cs="Times New Roman"/>
          <w:b/>
          <w:i/>
          <w:color w:val="000000"/>
          <w:sz w:val="24"/>
          <w:szCs w:val="24"/>
          <w:lang w:eastAsia="ru-RU"/>
        </w:rPr>
        <w:lastRenderedPageBreak/>
        <w:t>в соответствии с инструкцией по выполнению работы.</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b/>
          <w:i/>
          <w:color w:val="000000"/>
          <w:sz w:val="24"/>
          <w:szCs w:val="24"/>
          <w:lang w:eastAsia="ru-RU"/>
        </w:rPr>
      </w:pPr>
      <w:r w:rsidRPr="00663D97">
        <w:rPr>
          <w:rFonts w:ascii="Times New Roman" w:eastAsia="Times New Roman" w:hAnsi="Times New Roman" w:cs="Times New Roman"/>
          <w:b/>
          <w:i/>
          <w:color w:val="000000"/>
          <w:sz w:val="24"/>
          <w:szCs w:val="24"/>
          <w:lang w:eastAsia="ru-RU"/>
        </w:rPr>
        <w:t>Проверьте, чтобы каждый ответ был записан в строке с номером соответствующего задания.</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b/>
          <w:i/>
          <w:color w:val="000000"/>
          <w:sz w:val="24"/>
          <w:szCs w:val="24"/>
          <w:lang w:eastAsia="ru-RU"/>
        </w:rPr>
      </w:pPr>
      <w:r w:rsidRPr="00663D97">
        <w:rPr>
          <w:rFonts w:ascii="Times New Roman" w:eastAsia="Times New Roman" w:hAnsi="Times New Roman" w:cs="Times New Roman"/>
          <w:b/>
          <w:i/>
          <w:color w:val="000000"/>
          <w:sz w:val="24"/>
          <w:szCs w:val="24"/>
          <w:lang w:eastAsia="ru-RU"/>
        </w:rPr>
        <w:t>Для записи ответов на задания этой части (18–24) используйте БЛАНК ОТВЕТОВ № 2. Запишите сначала номер задания (18, 19 и т.д.), а затем развёрнутый ответ на него. Ответы записывайте чётко и разборчиво.</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b/>
          <w:i/>
          <w:color w:val="000000"/>
          <w:sz w:val="24"/>
          <w:szCs w:val="24"/>
          <w:lang w:eastAsia="ru-RU"/>
        </w:rPr>
      </w:pP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b/>
          <w:color w:val="000000"/>
          <w:sz w:val="24"/>
          <w:szCs w:val="24"/>
          <w:lang w:eastAsia="ru-RU"/>
        </w:rPr>
      </w:pPr>
      <w:r w:rsidRPr="00663D97">
        <w:rPr>
          <w:rFonts w:ascii="Times New Roman" w:eastAsia="Times New Roman" w:hAnsi="Times New Roman" w:cs="Times New Roman"/>
          <w:b/>
          <w:color w:val="000000"/>
          <w:sz w:val="24"/>
          <w:szCs w:val="24"/>
          <w:lang w:eastAsia="ru-RU"/>
        </w:rPr>
        <w:t>Прочитайте фрагмент исторического источника   и   выполните задания 18–20. Используйте в ответах информацию текста, а также знания из курса истории.</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b/>
          <w:bCs/>
          <w:color w:val="000000"/>
          <w:sz w:val="24"/>
          <w:szCs w:val="24"/>
          <w:lang w:eastAsia="ru-RU"/>
        </w:rPr>
      </w:pP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i/>
          <w:iCs/>
          <w:color w:val="000000"/>
          <w:sz w:val="24"/>
          <w:szCs w:val="24"/>
          <w:lang w:eastAsia="ru-RU"/>
        </w:rPr>
        <w:t>Из депеш иностранного посланника в России</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«Я постоянно старался поддерживать знакомство с Орловыми; и, хотя они отъявленные враги моего друга, но мне до сих пор удавалось сохранять с ними хорошие отношения…</w:t>
      </w:r>
    </w:p>
    <w:p w:rsidR="003C322F" w:rsidRPr="00663D97" w:rsidRDefault="003C322F"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Граф Алексей, самый просвещённый и самый деятельный из всего семейства, хотя и не в милости, однако имеет большое влияние всякий раз, как говорит с императрицей…</w:t>
      </w:r>
    </w:p>
    <w:p w:rsidR="003C322F" w:rsidRPr="00663D97" w:rsidRDefault="003C322F"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Я не скрыл от графа одолжений, оказанных мне князем Потёмкиным, а также изложил ему действительные и ежедневные доказательства его дружбы…; я прибавил, что, как ни всемогущ этот любимец… но вследствие мысли, внушённой императрице моими противниками, что он получает все свои политические мнения от меня, она, разговаривая с ним об иностранных делах, уже не относилась к его мнениям с тем вниманием, которое она оказывала ему во всех других отношениях; поэтому зависело от него (графа Алексея) оказать мне весьма значительную услугу особенно в отношении двух вопросов… Первый вопрос состоял в том, чтобы убедить её императорское величество в необходимости для Америки остаться в полной от нас зависимости… Второе же дело, ему предстоявшее, было отговорить императрицу от включения в мирный трактат правил вооружённого нейтралитета…»</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«Если бы чего-нибудь недоставало для того, чтобы утвердить меня в мысли, что настоящее расположение этого Двора к [нашей стране] враждебно, такое доказательство явилось бы при получении здесь последних неприятных известий из Америки. Они приписывают потерю, которую мы потерпели, нашей собственной ошибке; и вместо того чтобы выражать ту степень сожаления и беспокойства, которая должна была бы испытывать нация, столь тесно связанная своими интересами с [нашей страной], они разглагольствуют против нас же самым несправедливым образом».</w:t>
      </w:r>
    </w:p>
    <w:p w:rsidR="003C322F" w:rsidRPr="00663D97" w:rsidRDefault="003C322F"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p>
    <w:p w:rsidR="003C322F" w:rsidRPr="00663D97" w:rsidRDefault="003C322F" w:rsidP="00CB68F7">
      <w:pPr>
        <w:pStyle w:val="a4"/>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Назовите императрицу, упоминаемую в тексте. Назовите страну, которую в России представлял автор депеш.</w:t>
      </w:r>
    </w:p>
    <w:p w:rsidR="00DC6EF4" w:rsidRPr="00663D97" w:rsidRDefault="00DC6EF4" w:rsidP="00CB68F7">
      <w:pPr>
        <w:pStyle w:val="leftmargin"/>
        <w:numPr>
          <w:ilvl w:val="0"/>
          <w:numId w:val="1"/>
        </w:numPr>
        <w:shd w:val="clear" w:color="auto" w:fill="FFFFFF"/>
        <w:spacing w:before="0" w:beforeAutospacing="0" w:after="0" w:afterAutospacing="0"/>
        <w:contextualSpacing/>
        <w:jc w:val="both"/>
        <w:rPr>
          <w:color w:val="000000"/>
        </w:rPr>
      </w:pPr>
      <w:r w:rsidRPr="00663D97">
        <w:rPr>
          <w:color w:val="000000"/>
        </w:rPr>
        <w:t>Какое отношение к своей стране со стороны большинства представителей российского двора отмечает автор?</w:t>
      </w:r>
    </w:p>
    <w:p w:rsidR="00DC6EF4" w:rsidRPr="00663D97" w:rsidRDefault="00DC6EF4" w:rsidP="00CB68F7">
      <w:pPr>
        <w:pStyle w:val="leftmargin"/>
        <w:shd w:val="clear" w:color="auto" w:fill="FFFFFF"/>
        <w:spacing w:before="0" w:beforeAutospacing="0" w:after="0" w:afterAutospacing="0"/>
        <w:ind w:left="720"/>
        <w:contextualSpacing/>
        <w:jc w:val="both"/>
        <w:rPr>
          <w:color w:val="000000"/>
        </w:rPr>
      </w:pPr>
      <w:r w:rsidRPr="00663D97">
        <w:rPr>
          <w:color w:val="000000"/>
        </w:rPr>
        <w:t>Какие два внешнеполитических решения со стороны российской императрицы автор считает благоприятными для своей страны?</w:t>
      </w:r>
    </w:p>
    <w:p w:rsidR="00DC6EF4" w:rsidRPr="00663D97" w:rsidRDefault="00DC6EF4" w:rsidP="00CB68F7">
      <w:pPr>
        <w:pStyle w:val="a4"/>
        <w:numPr>
          <w:ilvl w:val="0"/>
          <w:numId w:val="1"/>
        </w:numPr>
        <w:spacing w:line="240" w:lineRule="auto"/>
        <w:rPr>
          <w:rFonts w:ascii="Times New Roman" w:hAnsi="Times New Roman" w:cs="Times New Roman"/>
          <w:sz w:val="24"/>
          <w:szCs w:val="24"/>
        </w:rPr>
      </w:pPr>
      <w:r w:rsidRPr="00663D97">
        <w:rPr>
          <w:rFonts w:ascii="Times New Roman" w:hAnsi="Times New Roman" w:cs="Times New Roman"/>
          <w:color w:val="000000"/>
          <w:sz w:val="24"/>
          <w:szCs w:val="24"/>
          <w:shd w:val="clear" w:color="auto" w:fill="FFFFFF"/>
        </w:rPr>
        <w:t>Привлекая исторические знания, укажите три итога внешней политики императрицы, упоминаемой в депешах.</w:t>
      </w:r>
    </w:p>
    <w:p w:rsidR="00DC6EF4" w:rsidRPr="00663D97" w:rsidRDefault="00DC6EF4" w:rsidP="00CB68F7">
      <w:pPr>
        <w:shd w:val="clear" w:color="auto" w:fill="FFFFFF"/>
        <w:spacing w:after="75" w:line="240" w:lineRule="auto"/>
        <w:contextualSpacing/>
        <w:jc w:val="both"/>
        <w:rPr>
          <w:rFonts w:ascii="Times New Roman" w:hAnsi="Times New Roman" w:cs="Times New Roman"/>
          <w:b/>
          <w:i/>
          <w:sz w:val="24"/>
          <w:szCs w:val="24"/>
        </w:rPr>
      </w:pPr>
      <w:r w:rsidRPr="00663D97">
        <w:rPr>
          <w:rFonts w:ascii="Times New Roman" w:hAnsi="Times New Roman" w:cs="Times New Roman"/>
          <w:b/>
          <w:i/>
          <w:sz w:val="24"/>
          <w:szCs w:val="24"/>
        </w:rPr>
        <w:t>Задания</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21–24</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предусматривают</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разные</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виды</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работы</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с</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историческим</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материалом:</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установление</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причинно-следственных</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связей</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(21);</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анализ</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исторического текста, поиск и исправление в нём ошибок (22); сравнение</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исторических</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событий</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и</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явлений</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(23);</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анализ</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исторической</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ситуации,</w:t>
      </w:r>
      <w:r w:rsidRPr="00663D97">
        <w:rPr>
          <w:rFonts w:ascii="Times New Roman" w:hAnsi="Times New Roman" w:cs="Times New Roman"/>
          <w:b/>
          <w:i/>
          <w:spacing w:val="-45"/>
          <w:sz w:val="24"/>
          <w:szCs w:val="24"/>
        </w:rPr>
        <w:t xml:space="preserve"> </w:t>
      </w:r>
      <w:r w:rsidRPr="00663D97">
        <w:rPr>
          <w:rFonts w:ascii="Times New Roman" w:hAnsi="Times New Roman" w:cs="Times New Roman"/>
          <w:b/>
          <w:i/>
          <w:sz w:val="24"/>
          <w:szCs w:val="24"/>
        </w:rPr>
        <w:t>связанной с деятельностью исторической личности (24). Выполняя эти</w:t>
      </w:r>
      <w:r w:rsidRPr="00663D97">
        <w:rPr>
          <w:rFonts w:ascii="Times New Roman" w:hAnsi="Times New Roman" w:cs="Times New Roman"/>
          <w:b/>
          <w:i/>
          <w:spacing w:val="1"/>
          <w:sz w:val="24"/>
          <w:szCs w:val="24"/>
        </w:rPr>
        <w:t xml:space="preserve"> </w:t>
      </w:r>
      <w:r w:rsidRPr="00663D97">
        <w:rPr>
          <w:rFonts w:ascii="Times New Roman" w:hAnsi="Times New Roman" w:cs="Times New Roman"/>
          <w:b/>
          <w:i/>
          <w:sz w:val="24"/>
          <w:szCs w:val="24"/>
        </w:rPr>
        <w:t>задания,</w:t>
      </w:r>
      <w:r w:rsidRPr="00663D97">
        <w:rPr>
          <w:rFonts w:ascii="Times New Roman" w:hAnsi="Times New Roman" w:cs="Times New Roman"/>
          <w:b/>
          <w:i/>
          <w:spacing w:val="3"/>
          <w:sz w:val="24"/>
          <w:szCs w:val="24"/>
        </w:rPr>
        <w:t xml:space="preserve"> </w:t>
      </w:r>
      <w:r w:rsidRPr="00663D97">
        <w:rPr>
          <w:rFonts w:ascii="Times New Roman" w:hAnsi="Times New Roman" w:cs="Times New Roman"/>
          <w:b/>
          <w:i/>
          <w:sz w:val="24"/>
          <w:szCs w:val="24"/>
        </w:rPr>
        <w:t>обращайте</w:t>
      </w:r>
      <w:r w:rsidRPr="00663D97">
        <w:rPr>
          <w:rFonts w:ascii="Times New Roman" w:hAnsi="Times New Roman" w:cs="Times New Roman"/>
          <w:b/>
          <w:i/>
          <w:spacing w:val="5"/>
          <w:sz w:val="24"/>
          <w:szCs w:val="24"/>
        </w:rPr>
        <w:t xml:space="preserve"> </w:t>
      </w:r>
      <w:r w:rsidRPr="00663D97">
        <w:rPr>
          <w:rFonts w:ascii="Times New Roman" w:hAnsi="Times New Roman" w:cs="Times New Roman"/>
          <w:b/>
          <w:i/>
          <w:sz w:val="24"/>
          <w:szCs w:val="24"/>
        </w:rPr>
        <w:t>внимание</w:t>
      </w:r>
      <w:r w:rsidRPr="00663D97">
        <w:rPr>
          <w:rFonts w:ascii="Times New Roman" w:hAnsi="Times New Roman" w:cs="Times New Roman"/>
          <w:b/>
          <w:i/>
          <w:spacing w:val="3"/>
          <w:sz w:val="24"/>
          <w:szCs w:val="24"/>
        </w:rPr>
        <w:t xml:space="preserve"> </w:t>
      </w:r>
      <w:r w:rsidRPr="00663D97">
        <w:rPr>
          <w:rFonts w:ascii="Times New Roman" w:hAnsi="Times New Roman" w:cs="Times New Roman"/>
          <w:b/>
          <w:i/>
          <w:sz w:val="24"/>
          <w:szCs w:val="24"/>
        </w:rPr>
        <w:t>на</w:t>
      </w:r>
      <w:r w:rsidRPr="00663D97">
        <w:rPr>
          <w:rFonts w:ascii="Times New Roman" w:hAnsi="Times New Roman" w:cs="Times New Roman"/>
          <w:b/>
          <w:i/>
          <w:spacing w:val="4"/>
          <w:sz w:val="24"/>
          <w:szCs w:val="24"/>
        </w:rPr>
        <w:t xml:space="preserve"> </w:t>
      </w:r>
      <w:r w:rsidRPr="00663D97">
        <w:rPr>
          <w:rFonts w:ascii="Times New Roman" w:hAnsi="Times New Roman" w:cs="Times New Roman"/>
          <w:b/>
          <w:i/>
          <w:sz w:val="24"/>
          <w:szCs w:val="24"/>
        </w:rPr>
        <w:t>формулировку</w:t>
      </w:r>
      <w:r w:rsidRPr="00663D97">
        <w:rPr>
          <w:rFonts w:ascii="Times New Roman" w:hAnsi="Times New Roman" w:cs="Times New Roman"/>
          <w:b/>
          <w:i/>
          <w:spacing w:val="2"/>
          <w:sz w:val="24"/>
          <w:szCs w:val="24"/>
        </w:rPr>
        <w:t xml:space="preserve"> </w:t>
      </w:r>
      <w:r w:rsidRPr="00663D97">
        <w:rPr>
          <w:rFonts w:ascii="Times New Roman" w:hAnsi="Times New Roman" w:cs="Times New Roman"/>
          <w:b/>
          <w:i/>
          <w:sz w:val="24"/>
          <w:szCs w:val="24"/>
        </w:rPr>
        <w:t>каждого</w:t>
      </w:r>
      <w:r w:rsidRPr="00663D97">
        <w:rPr>
          <w:rFonts w:ascii="Times New Roman" w:hAnsi="Times New Roman" w:cs="Times New Roman"/>
          <w:b/>
          <w:i/>
          <w:spacing w:val="4"/>
          <w:sz w:val="24"/>
          <w:szCs w:val="24"/>
        </w:rPr>
        <w:t xml:space="preserve"> </w:t>
      </w:r>
      <w:r w:rsidRPr="00663D97">
        <w:rPr>
          <w:rFonts w:ascii="Times New Roman" w:hAnsi="Times New Roman" w:cs="Times New Roman"/>
          <w:b/>
          <w:i/>
          <w:sz w:val="24"/>
          <w:szCs w:val="24"/>
        </w:rPr>
        <w:t>вопроса.</w:t>
      </w:r>
    </w:p>
    <w:p w:rsidR="00DC6EF4" w:rsidRPr="00663D97" w:rsidRDefault="00DC6EF4" w:rsidP="00CB68F7">
      <w:pPr>
        <w:pStyle w:val="leftmargin"/>
        <w:numPr>
          <w:ilvl w:val="0"/>
          <w:numId w:val="1"/>
        </w:numPr>
        <w:shd w:val="clear" w:color="auto" w:fill="FFFFFF"/>
        <w:spacing w:before="0" w:beforeAutospacing="0" w:after="0" w:afterAutospacing="0"/>
        <w:contextualSpacing/>
        <w:jc w:val="both"/>
        <w:rPr>
          <w:color w:val="000000"/>
        </w:rPr>
      </w:pPr>
      <w:r w:rsidRPr="00663D97">
        <w:rPr>
          <w:color w:val="000000"/>
        </w:rPr>
        <w:t>Что из перечисленного стало одной из причин (предпосылок) Северной войны 1700-1721 гг.?</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 Великое посольство</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lastRenderedPageBreak/>
        <w:t>— Азовские походы</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 xml:space="preserve">— </w:t>
      </w:r>
      <w:proofErr w:type="spellStart"/>
      <w:r w:rsidRPr="00663D97">
        <w:rPr>
          <w:color w:val="000000"/>
        </w:rPr>
        <w:t>Люблинская</w:t>
      </w:r>
      <w:proofErr w:type="spellEnd"/>
      <w:r w:rsidRPr="00663D97">
        <w:rPr>
          <w:color w:val="000000"/>
        </w:rPr>
        <w:t xml:space="preserve"> уния</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 обязательства России по Священной Лиге</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Объясните, как выбранное Вами положение связано с событиями Северной войны 1700-1721 гг.?</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p>
    <w:p w:rsidR="00DC6EF4" w:rsidRPr="00663D97" w:rsidRDefault="00DC6EF4" w:rsidP="00CB68F7">
      <w:pPr>
        <w:pStyle w:val="leftmargin"/>
        <w:numPr>
          <w:ilvl w:val="0"/>
          <w:numId w:val="1"/>
        </w:numPr>
        <w:shd w:val="clear" w:color="auto" w:fill="FFFFFF"/>
        <w:spacing w:before="0" w:beforeAutospacing="0" w:after="0" w:afterAutospacing="0"/>
        <w:contextualSpacing/>
        <w:jc w:val="both"/>
        <w:rPr>
          <w:color w:val="000000"/>
        </w:rPr>
      </w:pPr>
      <w:r w:rsidRPr="00663D97">
        <w:rPr>
          <w:color w:val="000000"/>
        </w:rPr>
        <w:t>Прочитайте текст, который содержит две фактические ошибки.</w:t>
      </w:r>
    </w:p>
    <w:p w:rsidR="00DC6EF4" w:rsidRPr="00663D97" w:rsidRDefault="00DC6EF4" w:rsidP="00CB68F7">
      <w:pPr>
        <w:pStyle w:val="a8"/>
        <w:shd w:val="clear" w:color="auto" w:fill="FFFFFF"/>
        <w:spacing w:before="0" w:beforeAutospacing="0" w:after="0" w:afterAutospacing="0"/>
        <w:contextualSpacing/>
        <w:jc w:val="both"/>
        <w:rPr>
          <w:color w:val="000000"/>
        </w:rPr>
      </w:pPr>
      <w:r w:rsidRPr="00663D97">
        <w:rPr>
          <w:color w:val="000000"/>
        </w:rPr>
        <w:t> </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Анна Иоанновна была приглашена на российский трон членами Избранной Рады, которые предложили ей подписать кондиции. Приехав в Россию и получив поддержку дворян, Анна Иоанновна разорвала кондиции и стала править самовластно. Она проводила политику в интересах дворян, ограничила срок их службы, разрешила записывать детей в полки с младенчества, учредила Шляхетский корпус. Во внешней политике Анны Иоанновны можно выделить Семилетнюю войну, в результате которой Россия получила в свой состав Азов.</w:t>
      </w:r>
    </w:p>
    <w:p w:rsidR="00DC6EF4" w:rsidRPr="00663D97" w:rsidRDefault="00DC6EF4" w:rsidP="00CB68F7">
      <w:pPr>
        <w:pStyle w:val="a8"/>
        <w:shd w:val="clear" w:color="auto" w:fill="FFFFFF"/>
        <w:spacing w:before="0" w:beforeAutospacing="0" w:after="0" w:afterAutospacing="0"/>
        <w:contextualSpacing/>
        <w:jc w:val="both"/>
        <w:rPr>
          <w:color w:val="000000"/>
        </w:rPr>
      </w:pPr>
      <w:r w:rsidRPr="00663D97">
        <w:rPr>
          <w:color w:val="000000"/>
        </w:rPr>
        <w:t> </w:t>
      </w:r>
    </w:p>
    <w:p w:rsidR="00DC6EF4" w:rsidRPr="00663D97" w:rsidRDefault="00DC6EF4" w:rsidP="00CB68F7">
      <w:pPr>
        <w:pStyle w:val="leftmargin"/>
        <w:shd w:val="clear" w:color="auto" w:fill="FFFFFF"/>
        <w:spacing w:before="0" w:beforeAutospacing="0" w:after="0" w:afterAutospacing="0"/>
        <w:ind w:firstLine="375"/>
        <w:contextualSpacing/>
        <w:jc w:val="both"/>
        <w:rPr>
          <w:color w:val="000000"/>
        </w:rPr>
      </w:pPr>
      <w:r w:rsidRPr="00663D97">
        <w:rPr>
          <w:color w:val="000000"/>
        </w:rPr>
        <w:t>Найдите фактические ошибки и исправьте их. Ответ оформите следующим образом (обязательно заполните обе колонки таблицы).</w:t>
      </w:r>
    </w:p>
    <w:p w:rsidR="00443E20" w:rsidRPr="00663D97" w:rsidRDefault="00443E20" w:rsidP="00CB68F7">
      <w:pPr>
        <w:pStyle w:val="leftmargin"/>
        <w:shd w:val="clear" w:color="auto" w:fill="FFFFFF"/>
        <w:spacing w:before="0" w:beforeAutospacing="0" w:after="0" w:afterAutospacing="0"/>
        <w:ind w:firstLine="375"/>
        <w:contextualSpacing/>
        <w:jc w:val="both"/>
        <w:rPr>
          <w:color w:val="000000"/>
        </w:rPr>
      </w:pPr>
    </w:p>
    <w:tbl>
      <w:tblPr>
        <w:tblW w:w="0" w:type="auto"/>
        <w:tblCellMar>
          <w:top w:w="15" w:type="dxa"/>
          <w:left w:w="15" w:type="dxa"/>
          <w:bottom w:w="15" w:type="dxa"/>
          <w:right w:w="15" w:type="dxa"/>
        </w:tblCellMar>
        <w:tblLook w:val="04A0" w:firstRow="1" w:lastRow="0" w:firstColumn="1" w:lastColumn="0" w:noHBand="0" w:noVBand="1"/>
      </w:tblPr>
      <w:tblGrid>
        <w:gridCol w:w="4171"/>
        <w:gridCol w:w="3686"/>
      </w:tblGrid>
      <w:tr w:rsidR="00443E20" w:rsidRPr="00663D97" w:rsidTr="00663D97">
        <w:tc>
          <w:tcPr>
            <w:tcW w:w="4171" w:type="dxa"/>
            <w:tcBorders>
              <w:top w:val="single" w:sz="6" w:space="0" w:color="000000"/>
              <w:left w:val="single" w:sz="6" w:space="0" w:color="000000"/>
              <w:bottom w:val="single" w:sz="6" w:space="0" w:color="000000"/>
              <w:right w:val="single" w:sz="6" w:space="0" w:color="000000"/>
            </w:tcBorders>
            <w:shd w:val="clear" w:color="auto" w:fill="auto"/>
            <w:tcMar>
              <w:top w:w="60" w:type="dxa"/>
              <w:left w:w="60" w:type="dxa"/>
              <w:bottom w:w="60" w:type="dxa"/>
              <w:right w:w="60" w:type="dxa"/>
            </w:tcMar>
            <w:vAlign w:val="center"/>
            <w:hideMark/>
          </w:tcPr>
          <w:p w:rsidR="00443E20" w:rsidRPr="00663D97" w:rsidRDefault="00443E20" w:rsidP="00CB68F7">
            <w:pPr>
              <w:spacing w:before="100" w:beforeAutospacing="1" w:after="100" w:afterAutospacing="1"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Положение текста, в котором</w:t>
            </w:r>
          </w:p>
          <w:p w:rsidR="00443E20" w:rsidRPr="00663D97" w:rsidRDefault="00443E20" w:rsidP="00CB68F7">
            <w:pPr>
              <w:spacing w:after="0"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допущена ошибка</w:t>
            </w:r>
          </w:p>
        </w:tc>
        <w:tc>
          <w:tcPr>
            <w:tcW w:w="3686" w:type="dxa"/>
            <w:tcBorders>
              <w:top w:val="single" w:sz="6" w:space="0" w:color="000000"/>
              <w:left w:val="single" w:sz="6" w:space="0" w:color="000000"/>
              <w:bottom w:val="single" w:sz="6" w:space="0" w:color="000000"/>
              <w:right w:val="single" w:sz="6" w:space="0" w:color="000000"/>
            </w:tcBorders>
            <w:shd w:val="clear" w:color="auto" w:fill="auto"/>
            <w:tcMar>
              <w:top w:w="60" w:type="dxa"/>
              <w:left w:w="60" w:type="dxa"/>
              <w:bottom w:w="60" w:type="dxa"/>
              <w:right w:w="60" w:type="dxa"/>
            </w:tcMar>
            <w:vAlign w:val="center"/>
            <w:hideMark/>
          </w:tcPr>
          <w:p w:rsidR="00443E20" w:rsidRPr="00663D97" w:rsidRDefault="00443E20" w:rsidP="00CB68F7">
            <w:pPr>
              <w:spacing w:beforeAutospacing="1" w:after="0" w:afterAutospacing="1" w:line="240" w:lineRule="auto"/>
              <w:contextualSpacing/>
              <w:jc w:val="both"/>
              <w:rPr>
                <w:rFonts w:ascii="Times New Roman" w:eastAsia="Times New Roman" w:hAnsi="Times New Roman" w:cs="Times New Roman"/>
                <w:b/>
                <w:bCs/>
                <w:color w:val="000000"/>
                <w:sz w:val="24"/>
                <w:szCs w:val="24"/>
                <w:lang w:eastAsia="ru-RU"/>
              </w:rPr>
            </w:pPr>
            <w:r w:rsidRPr="00663D97">
              <w:rPr>
                <w:rFonts w:ascii="Times New Roman" w:eastAsia="Times New Roman" w:hAnsi="Times New Roman" w:cs="Times New Roman"/>
                <w:b/>
                <w:bCs/>
                <w:color w:val="000000"/>
                <w:sz w:val="24"/>
                <w:szCs w:val="24"/>
                <w:lang w:eastAsia="ru-RU"/>
              </w:rPr>
              <w:t>Исправленное положение текста</w:t>
            </w:r>
          </w:p>
        </w:tc>
      </w:tr>
      <w:tr w:rsidR="00443E20" w:rsidRPr="00663D97" w:rsidTr="00663D97">
        <w:tc>
          <w:tcPr>
            <w:tcW w:w="4171"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43E20" w:rsidRPr="00663D97" w:rsidRDefault="00443E20" w:rsidP="00CB68F7">
            <w:pPr>
              <w:spacing w:before="75"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w:t>
            </w:r>
          </w:p>
        </w:tc>
        <w:tc>
          <w:tcPr>
            <w:tcW w:w="3686"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43E20" w:rsidRPr="00663D97" w:rsidRDefault="00443E20" w:rsidP="00CB68F7">
            <w:pPr>
              <w:spacing w:before="75" w:after="0" w:line="240" w:lineRule="auto"/>
              <w:contextualSpacing/>
              <w:jc w:val="both"/>
              <w:rPr>
                <w:rFonts w:ascii="Times New Roman" w:eastAsia="Times New Roman" w:hAnsi="Times New Roman" w:cs="Times New Roman"/>
                <w:color w:val="000000"/>
                <w:sz w:val="24"/>
                <w:szCs w:val="24"/>
                <w:lang w:eastAsia="ru-RU"/>
              </w:rPr>
            </w:pPr>
          </w:p>
        </w:tc>
      </w:tr>
      <w:tr w:rsidR="00443E20" w:rsidRPr="00663D97" w:rsidTr="00663D97">
        <w:tc>
          <w:tcPr>
            <w:tcW w:w="4171"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43E20" w:rsidRPr="00663D97" w:rsidRDefault="00443E20" w:rsidP="00CB68F7">
            <w:pPr>
              <w:spacing w:before="75"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w:t>
            </w:r>
          </w:p>
        </w:tc>
        <w:tc>
          <w:tcPr>
            <w:tcW w:w="3686"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443E20" w:rsidRPr="00663D97" w:rsidRDefault="00443E20" w:rsidP="00CB68F7">
            <w:pPr>
              <w:spacing w:before="75" w:after="0" w:line="240" w:lineRule="auto"/>
              <w:contextualSpacing/>
              <w:jc w:val="both"/>
              <w:rPr>
                <w:rFonts w:ascii="Times New Roman" w:eastAsia="Times New Roman" w:hAnsi="Times New Roman" w:cs="Times New Roman"/>
                <w:color w:val="000000"/>
                <w:sz w:val="24"/>
                <w:szCs w:val="24"/>
                <w:lang w:eastAsia="ru-RU"/>
              </w:rPr>
            </w:pPr>
          </w:p>
        </w:tc>
      </w:tr>
    </w:tbl>
    <w:p w:rsidR="00443E20" w:rsidRPr="00663D97" w:rsidRDefault="00443E20"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p w:rsidR="00443E20" w:rsidRDefault="00443E20" w:rsidP="00CB68F7">
      <w:pPr>
        <w:pStyle w:val="leftmargin"/>
        <w:numPr>
          <w:ilvl w:val="0"/>
          <w:numId w:val="1"/>
        </w:numPr>
        <w:shd w:val="clear" w:color="auto" w:fill="FFFFFF"/>
        <w:spacing w:before="0" w:beforeAutospacing="0" w:after="0" w:afterAutospacing="0"/>
        <w:contextualSpacing/>
        <w:jc w:val="both"/>
        <w:rPr>
          <w:color w:val="000000"/>
        </w:rPr>
      </w:pPr>
      <w:r w:rsidRPr="00663D97">
        <w:rPr>
          <w:color w:val="000000"/>
        </w:rPr>
        <w:t>Существует точка зрения, что, несмотря на сильные различия, внутренняя политика Екатерины II в некоторых аспектах имела общие черты с политикой Петра III. Приведите не менее двух фактов, подтверждающих эти общие черты.</w:t>
      </w:r>
    </w:p>
    <w:p w:rsidR="00056966" w:rsidRPr="00663D97" w:rsidRDefault="00056966" w:rsidP="00056966">
      <w:pPr>
        <w:pStyle w:val="leftmargin"/>
        <w:shd w:val="clear" w:color="auto" w:fill="FFFFFF"/>
        <w:spacing w:before="0" w:beforeAutospacing="0" w:after="0" w:afterAutospacing="0"/>
        <w:ind w:left="720"/>
        <w:contextualSpacing/>
        <w:jc w:val="both"/>
        <w:rPr>
          <w:color w:val="000000"/>
        </w:rPr>
      </w:pPr>
    </w:p>
    <w:p w:rsidR="00CB68F7" w:rsidRPr="00663D97" w:rsidRDefault="00CB68F7" w:rsidP="00CB68F7">
      <w:pPr>
        <w:pStyle w:val="a4"/>
        <w:numPr>
          <w:ilvl w:val="0"/>
          <w:numId w:val="1"/>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Пребывание этого императора на троне было одним из самых коротких в истории Российской империи, но принятый в годы его правления закон о престолонаследии действовал 120 лет, вплоть до крушения российской монархии. Этот закон предусматривал передачу трона только по мужской линии  — от отца к старшему сыну, при невозможности такой передачи  — к младшим сыновьям, а при отсутствии таковых  — к братьям императора.</w:t>
      </w:r>
    </w:p>
    <w:p w:rsidR="00CB68F7" w:rsidRPr="00663D97" w:rsidRDefault="00CB68F7" w:rsidP="00CB68F7">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 </w:t>
      </w:r>
    </w:p>
    <w:p w:rsidR="00CB68F7" w:rsidRPr="00663D97" w:rsidRDefault="00CB68F7"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1)  Назовите императора, о котором идёт речь.</w:t>
      </w:r>
    </w:p>
    <w:p w:rsidR="00CB68F7" w:rsidRPr="00663D97" w:rsidRDefault="00CB68F7"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2)  Назовите с точностью до десятилетия время появления данного закона о престолонаследии.</w:t>
      </w:r>
    </w:p>
    <w:p w:rsidR="00CB68F7" w:rsidRPr="00663D97" w:rsidRDefault="00CB68F7"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r w:rsidRPr="00663D97">
        <w:rPr>
          <w:rFonts w:ascii="Times New Roman" w:eastAsia="Times New Roman" w:hAnsi="Times New Roman" w:cs="Times New Roman"/>
          <w:color w:val="000000"/>
          <w:sz w:val="24"/>
          <w:szCs w:val="24"/>
          <w:lang w:eastAsia="ru-RU"/>
        </w:rPr>
        <w:t>3)  Чем было вызвано издание данного закона? Назовите одну любую причину.</w:t>
      </w:r>
    </w:p>
    <w:p w:rsidR="00663D97" w:rsidRPr="00663D97" w:rsidRDefault="00663D97" w:rsidP="00CB68F7">
      <w:pPr>
        <w:shd w:val="clear" w:color="auto" w:fill="FFFFFF"/>
        <w:spacing w:after="0" w:line="240" w:lineRule="auto"/>
        <w:ind w:firstLine="375"/>
        <w:contextualSpacing/>
        <w:jc w:val="both"/>
        <w:rPr>
          <w:rFonts w:ascii="Times New Roman" w:eastAsia="Times New Roman" w:hAnsi="Times New Roman" w:cs="Times New Roman"/>
          <w:color w:val="000000"/>
          <w:sz w:val="24"/>
          <w:szCs w:val="24"/>
          <w:lang w:eastAsia="ru-RU"/>
        </w:rPr>
      </w:pPr>
    </w:p>
    <w:p w:rsidR="00663D97" w:rsidRDefault="00663D97" w:rsidP="00663D97">
      <w:pPr>
        <w:spacing w:line="240" w:lineRule="auto"/>
        <w:contextualSpacing/>
        <w:jc w:val="center"/>
        <w:rPr>
          <w:rFonts w:ascii="Times New Roman" w:hAnsi="Times New Roman" w:cs="Times New Roman"/>
          <w:b/>
          <w:sz w:val="24"/>
          <w:szCs w:val="24"/>
        </w:rPr>
      </w:pPr>
    </w:p>
    <w:p w:rsidR="00056966" w:rsidRDefault="00056966" w:rsidP="00663D97">
      <w:pPr>
        <w:spacing w:line="240" w:lineRule="auto"/>
        <w:contextualSpacing/>
        <w:jc w:val="center"/>
        <w:rPr>
          <w:rFonts w:ascii="Times New Roman" w:hAnsi="Times New Roman" w:cs="Times New Roman"/>
          <w:b/>
          <w:sz w:val="24"/>
          <w:szCs w:val="24"/>
        </w:rPr>
      </w:pPr>
    </w:p>
    <w:p w:rsidR="00056966" w:rsidRDefault="00056966" w:rsidP="00663D97">
      <w:pPr>
        <w:spacing w:line="240" w:lineRule="auto"/>
        <w:contextualSpacing/>
        <w:jc w:val="center"/>
        <w:rPr>
          <w:rFonts w:ascii="Times New Roman" w:hAnsi="Times New Roman" w:cs="Times New Roman"/>
          <w:b/>
          <w:sz w:val="24"/>
          <w:szCs w:val="24"/>
        </w:rPr>
      </w:pPr>
    </w:p>
    <w:p w:rsidR="00056966" w:rsidRDefault="00056966" w:rsidP="00663D97">
      <w:pPr>
        <w:spacing w:line="240" w:lineRule="auto"/>
        <w:contextualSpacing/>
        <w:jc w:val="center"/>
        <w:rPr>
          <w:rFonts w:ascii="Times New Roman" w:hAnsi="Times New Roman" w:cs="Times New Roman"/>
          <w:b/>
          <w:sz w:val="24"/>
          <w:szCs w:val="24"/>
        </w:rPr>
      </w:pPr>
    </w:p>
    <w:p w:rsidR="00056966" w:rsidRDefault="00056966" w:rsidP="00663D97">
      <w:pPr>
        <w:spacing w:line="240" w:lineRule="auto"/>
        <w:contextualSpacing/>
        <w:jc w:val="center"/>
        <w:rPr>
          <w:rFonts w:ascii="Times New Roman" w:hAnsi="Times New Roman" w:cs="Times New Roman"/>
          <w:b/>
          <w:sz w:val="24"/>
          <w:szCs w:val="24"/>
        </w:rPr>
      </w:pPr>
    </w:p>
    <w:p w:rsidR="00056966" w:rsidRDefault="00056966" w:rsidP="00663D97">
      <w:pPr>
        <w:spacing w:line="240" w:lineRule="auto"/>
        <w:contextualSpacing/>
        <w:jc w:val="center"/>
        <w:rPr>
          <w:rFonts w:ascii="Times New Roman" w:hAnsi="Times New Roman" w:cs="Times New Roman"/>
          <w:b/>
          <w:sz w:val="24"/>
          <w:szCs w:val="24"/>
        </w:rPr>
      </w:pPr>
    </w:p>
    <w:p w:rsidR="00056966" w:rsidRDefault="00056966" w:rsidP="00663D97">
      <w:pPr>
        <w:spacing w:line="240" w:lineRule="auto"/>
        <w:contextualSpacing/>
        <w:jc w:val="center"/>
        <w:rPr>
          <w:rFonts w:ascii="Times New Roman" w:hAnsi="Times New Roman" w:cs="Times New Roman"/>
          <w:b/>
          <w:sz w:val="24"/>
          <w:szCs w:val="24"/>
        </w:rPr>
      </w:pPr>
    </w:p>
    <w:p w:rsidR="00056966" w:rsidRDefault="00056966" w:rsidP="00663D97">
      <w:pPr>
        <w:spacing w:line="240" w:lineRule="auto"/>
        <w:contextualSpacing/>
        <w:jc w:val="center"/>
        <w:rPr>
          <w:rFonts w:ascii="Times New Roman" w:hAnsi="Times New Roman" w:cs="Times New Roman"/>
          <w:b/>
          <w:sz w:val="24"/>
          <w:szCs w:val="24"/>
        </w:rPr>
      </w:pPr>
    </w:p>
    <w:p w:rsidR="00056966" w:rsidRPr="00663D97" w:rsidRDefault="00056966" w:rsidP="00663D97">
      <w:pPr>
        <w:spacing w:line="240" w:lineRule="auto"/>
        <w:contextualSpacing/>
        <w:jc w:val="center"/>
        <w:rPr>
          <w:rFonts w:ascii="Times New Roman" w:hAnsi="Times New Roman" w:cs="Times New Roman"/>
          <w:b/>
          <w:sz w:val="24"/>
          <w:szCs w:val="24"/>
        </w:rPr>
      </w:pPr>
    </w:p>
    <w:p w:rsidR="00663D97" w:rsidRPr="00663D97" w:rsidRDefault="00663D97" w:rsidP="00663D97">
      <w:pPr>
        <w:spacing w:line="240" w:lineRule="auto"/>
        <w:contextualSpacing/>
        <w:jc w:val="center"/>
        <w:rPr>
          <w:rFonts w:ascii="Times New Roman" w:hAnsi="Times New Roman" w:cs="Times New Roman"/>
          <w:b/>
          <w:sz w:val="24"/>
          <w:szCs w:val="24"/>
        </w:rPr>
      </w:pPr>
      <w:bookmarkStart w:id="0" w:name="_GoBack"/>
      <w:bookmarkEnd w:id="0"/>
    </w:p>
    <w:sectPr w:rsidR="00663D97" w:rsidRPr="00663D97" w:rsidSect="004A36D4">
      <w:type w:val="continuous"/>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9E1435"/>
    <w:multiLevelType w:val="hybridMultilevel"/>
    <w:tmpl w:val="EBC0C40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15:restartNumberingAfterBreak="0">
    <w:nsid w:val="4E391DD5"/>
    <w:multiLevelType w:val="hybridMultilevel"/>
    <w:tmpl w:val="4782A0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B19244D"/>
    <w:multiLevelType w:val="hybridMultilevel"/>
    <w:tmpl w:val="C54468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7591DDF"/>
    <w:multiLevelType w:val="hybridMultilevel"/>
    <w:tmpl w:val="E0CCA4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0F10B97"/>
    <w:multiLevelType w:val="hybridMultilevel"/>
    <w:tmpl w:val="8C1479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5FA46EE"/>
    <w:multiLevelType w:val="hybridMultilevel"/>
    <w:tmpl w:val="303AAF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6D4"/>
    <w:rsid w:val="00056966"/>
    <w:rsid w:val="0008401B"/>
    <w:rsid w:val="002F4ADE"/>
    <w:rsid w:val="003C322F"/>
    <w:rsid w:val="00443E20"/>
    <w:rsid w:val="004A36D4"/>
    <w:rsid w:val="00533F0B"/>
    <w:rsid w:val="00663D97"/>
    <w:rsid w:val="006A46C6"/>
    <w:rsid w:val="00820A9B"/>
    <w:rsid w:val="00A761C8"/>
    <w:rsid w:val="00B36A88"/>
    <w:rsid w:val="00B82041"/>
    <w:rsid w:val="00BA21DE"/>
    <w:rsid w:val="00CB68F7"/>
    <w:rsid w:val="00CF03AF"/>
    <w:rsid w:val="00D83D14"/>
    <w:rsid w:val="00DC6EF4"/>
    <w:rsid w:val="00DD463B"/>
    <w:rsid w:val="00F941B5"/>
    <w:rsid w:val="00FC0E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D02967-FB43-4429-A77A-AFA318080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leftmargin">
    <w:name w:val="left_margin"/>
    <w:basedOn w:val="a"/>
    <w:rsid w:val="004A36D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4A36D4"/>
    <w:rPr>
      <w:color w:val="0000FF"/>
      <w:u w:val="single"/>
    </w:rPr>
  </w:style>
  <w:style w:type="paragraph" w:styleId="a4">
    <w:name w:val="List Paragraph"/>
    <w:basedOn w:val="a"/>
    <w:uiPriority w:val="34"/>
    <w:qFormat/>
    <w:rsid w:val="004A36D4"/>
    <w:pPr>
      <w:ind w:left="720"/>
      <w:contextualSpacing/>
    </w:pPr>
  </w:style>
  <w:style w:type="table" w:styleId="a5">
    <w:name w:val="Table Grid"/>
    <w:basedOn w:val="a1"/>
    <w:uiPriority w:val="59"/>
    <w:rsid w:val="004A36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5"/>
    <w:uiPriority w:val="59"/>
    <w:rsid w:val="006A46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CF03A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F03AF"/>
    <w:rPr>
      <w:rFonts w:ascii="Tahoma" w:hAnsi="Tahoma" w:cs="Tahoma"/>
      <w:sz w:val="16"/>
      <w:szCs w:val="16"/>
    </w:rPr>
  </w:style>
  <w:style w:type="paragraph" w:styleId="a8">
    <w:name w:val="Normal (Web)"/>
    <w:basedOn w:val="a"/>
    <w:uiPriority w:val="99"/>
    <w:semiHidden/>
    <w:unhideWhenUsed/>
    <w:rsid w:val="00CF03A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Body Text"/>
    <w:basedOn w:val="a"/>
    <w:link w:val="aa"/>
    <w:uiPriority w:val="1"/>
    <w:qFormat/>
    <w:rsid w:val="00A761C8"/>
    <w:pPr>
      <w:widowControl w:val="0"/>
      <w:autoSpaceDE w:val="0"/>
      <w:autoSpaceDN w:val="0"/>
      <w:spacing w:after="0" w:line="240" w:lineRule="auto"/>
    </w:pPr>
    <w:rPr>
      <w:rFonts w:ascii="Times New Roman" w:eastAsia="Times New Roman" w:hAnsi="Times New Roman" w:cs="Times New Roman"/>
      <w:sz w:val="19"/>
      <w:szCs w:val="19"/>
    </w:rPr>
  </w:style>
  <w:style w:type="character" w:customStyle="1" w:styleId="aa">
    <w:name w:val="Основной текст Знак"/>
    <w:basedOn w:val="a0"/>
    <w:link w:val="a9"/>
    <w:uiPriority w:val="1"/>
    <w:rsid w:val="00A761C8"/>
    <w:rPr>
      <w:rFonts w:ascii="Times New Roman" w:eastAsia="Times New Roman" w:hAnsi="Times New Roman" w:cs="Times New Roman"/>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10512">
      <w:bodyDiv w:val="1"/>
      <w:marLeft w:val="0"/>
      <w:marRight w:val="0"/>
      <w:marTop w:val="0"/>
      <w:marBottom w:val="0"/>
      <w:divBdr>
        <w:top w:val="none" w:sz="0" w:space="0" w:color="auto"/>
        <w:left w:val="none" w:sz="0" w:space="0" w:color="auto"/>
        <w:bottom w:val="none" w:sz="0" w:space="0" w:color="auto"/>
        <w:right w:val="none" w:sz="0" w:space="0" w:color="auto"/>
      </w:divBdr>
      <w:divsChild>
        <w:div w:id="1955595958">
          <w:marLeft w:val="0"/>
          <w:marRight w:val="0"/>
          <w:marTop w:val="75"/>
          <w:marBottom w:val="0"/>
          <w:divBdr>
            <w:top w:val="none" w:sz="0" w:space="0" w:color="auto"/>
            <w:left w:val="none" w:sz="0" w:space="0" w:color="auto"/>
            <w:bottom w:val="none" w:sz="0" w:space="0" w:color="auto"/>
            <w:right w:val="none" w:sz="0" w:space="0" w:color="auto"/>
          </w:divBdr>
          <w:divsChild>
            <w:div w:id="674310734">
              <w:marLeft w:val="0"/>
              <w:marRight w:val="0"/>
              <w:marTop w:val="75"/>
              <w:marBottom w:val="0"/>
              <w:divBdr>
                <w:top w:val="none" w:sz="0" w:space="0" w:color="auto"/>
                <w:left w:val="none" w:sz="0" w:space="0" w:color="auto"/>
                <w:bottom w:val="none" w:sz="0" w:space="0" w:color="auto"/>
                <w:right w:val="none" w:sz="0" w:space="0" w:color="auto"/>
              </w:divBdr>
              <w:divsChild>
                <w:div w:id="1980526087">
                  <w:marLeft w:val="0"/>
                  <w:marRight w:val="0"/>
                  <w:marTop w:val="75"/>
                  <w:marBottom w:val="0"/>
                  <w:divBdr>
                    <w:top w:val="none" w:sz="0" w:space="0" w:color="auto"/>
                    <w:left w:val="none" w:sz="0" w:space="0" w:color="auto"/>
                    <w:bottom w:val="none" w:sz="0" w:space="0" w:color="auto"/>
                    <w:right w:val="none" w:sz="0" w:space="0" w:color="auto"/>
                  </w:divBdr>
                  <w:divsChild>
                    <w:div w:id="535854457">
                      <w:marLeft w:val="0"/>
                      <w:marRight w:val="0"/>
                      <w:marTop w:val="75"/>
                      <w:marBottom w:val="0"/>
                      <w:divBdr>
                        <w:top w:val="none" w:sz="0" w:space="0" w:color="auto"/>
                        <w:left w:val="none" w:sz="0" w:space="0" w:color="auto"/>
                        <w:bottom w:val="none" w:sz="0" w:space="0" w:color="auto"/>
                        <w:right w:val="none" w:sz="0" w:space="0" w:color="auto"/>
                      </w:divBdr>
                      <w:divsChild>
                        <w:div w:id="1551380090">
                          <w:marLeft w:val="0"/>
                          <w:marRight w:val="0"/>
                          <w:marTop w:val="75"/>
                          <w:marBottom w:val="0"/>
                          <w:divBdr>
                            <w:top w:val="none" w:sz="0" w:space="0" w:color="auto"/>
                            <w:left w:val="none" w:sz="0" w:space="0" w:color="auto"/>
                            <w:bottom w:val="none" w:sz="0" w:space="0" w:color="auto"/>
                            <w:right w:val="none" w:sz="0" w:space="0" w:color="auto"/>
                          </w:divBdr>
                          <w:divsChild>
                            <w:div w:id="1129663917">
                              <w:marLeft w:val="0"/>
                              <w:marRight w:val="0"/>
                              <w:marTop w:val="100"/>
                              <w:marBottom w:val="100"/>
                              <w:divBdr>
                                <w:top w:val="none" w:sz="0" w:space="0" w:color="auto"/>
                                <w:left w:val="none" w:sz="0" w:space="0" w:color="auto"/>
                                <w:bottom w:val="none" w:sz="0" w:space="0" w:color="auto"/>
                                <w:right w:val="none" w:sz="0" w:space="0" w:color="auto"/>
                              </w:divBdr>
                              <w:divsChild>
                                <w:div w:id="1079672072">
                                  <w:marLeft w:val="394"/>
                                  <w:marRight w:val="394"/>
                                  <w:marTop w:val="75"/>
                                  <w:marBottom w:val="75"/>
                                  <w:divBdr>
                                    <w:top w:val="none" w:sz="0" w:space="0" w:color="auto"/>
                                    <w:left w:val="none" w:sz="0" w:space="0" w:color="auto"/>
                                    <w:bottom w:val="none" w:sz="0" w:space="0" w:color="auto"/>
                                    <w:right w:val="none" w:sz="0" w:space="0" w:color="auto"/>
                                  </w:divBdr>
                                  <w:divsChild>
                                    <w:div w:id="1688368133">
                                      <w:marLeft w:val="0"/>
                                      <w:marRight w:val="0"/>
                                      <w:marTop w:val="75"/>
                                      <w:marBottom w:val="75"/>
                                      <w:divBdr>
                                        <w:top w:val="none" w:sz="0" w:space="0" w:color="auto"/>
                                        <w:left w:val="none" w:sz="0" w:space="0" w:color="auto"/>
                                        <w:bottom w:val="none" w:sz="0" w:space="0" w:color="auto"/>
                                        <w:right w:val="none" w:sz="0" w:space="0" w:color="auto"/>
                                      </w:divBdr>
                                    </w:div>
                                    <w:div w:id="340938499">
                                      <w:marLeft w:val="0"/>
                                      <w:marRight w:val="0"/>
                                      <w:marTop w:val="100"/>
                                      <w:marBottom w:val="100"/>
                                      <w:divBdr>
                                        <w:top w:val="none" w:sz="0" w:space="0" w:color="auto"/>
                                        <w:left w:val="none" w:sz="0" w:space="0" w:color="auto"/>
                                        <w:bottom w:val="none" w:sz="0" w:space="0" w:color="auto"/>
                                        <w:right w:val="none" w:sz="0" w:space="0" w:color="auto"/>
                                      </w:divBdr>
                                    </w:div>
                                  </w:divsChild>
                                </w:div>
                                <w:div w:id="541937588">
                                  <w:marLeft w:val="394"/>
                                  <w:marRight w:val="394"/>
                                  <w:marTop w:val="75"/>
                                  <w:marBottom w:val="75"/>
                                  <w:divBdr>
                                    <w:top w:val="none" w:sz="0" w:space="0" w:color="auto"/>
                                    <w:left w:val="none" w:sz="0" w:space="0" w:color="auto"/>
                                    <w:bottom w:val="none" w:sz="0" w:space="0" w:color="auto"/>
                                    <w:right w:val="none" w:sz="0" w:space="0" w:color="auto"/>
                                  </w:divBdr>
                                  <w:divsChild>
                                    <w:div w:id="1540699446">
                                      <w:marLeft w:val="0"/>
                                      <w:marRight w:val="0"/>
                                      <w:marTop w:val="75"/>
                                      <w:marBottom w:val="75"/>
                                      <w:divBdr>
                                        <w:top w:val="none" w:sz="0" w:space="0" w:color="auto"/>
                                        <w:left w:val="none" w:sz="0" w:space="0" w:color="auto"/>
                                        <w:bottom w:val="none" w:sz="0" w:space="0" w:color="auto"/>
                                        <w:right w:val="none" w:sz="0" w:space="0" w:color="auto"/>
                                      </w:divBdr>
                                    </w:div>
                                    <w:div w:id="188443794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13794262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05889327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42491025">
      <w:bodyDiv w:val="1"/>
      <w:marLeft w:val="0"/>
      <w:marRight w:val="0"/>
      <w:marTop w:val="0"/>
      <w:marBottom w:val="0"/>
      <w:divBdr>
        <w:top w:val="none" w:sz="0" w:space="0" w:color="auto"/>
        <w:left w:val="none" w:sz="0" w:space="0" w:color="auto"/>
        <w:bottom w:val="none" w:sz="0" w:space="0" w:color="auto"/>
        <w:right w:val="none" w:sz="0" w:space="0" w:color="auto"/>
      </w:divBdr>
    </w:div>
    <w:div w:id="262541681">
      <w:bodyDiv w:val="1"/>
      <w:marLeft w:val="0"/>
      <w:marRight w:val="0"/>
      <w:marTop w:val="0"/>
      <w:marBottom w:val="0"/>
      <w:divBdr>
        <w:top w:val="none" w:sz="0" w:space="0" w:color="auto"/>
        <w:left w:val="none" w:sz="0" w:space="0" w:color="auto"/>
        <w:bottom w:val="none" w:sz="0" w:space="0" w:color="auto"/>
        <w:right w:val="none" w:sz="0" w:space="0" w:color="auto"/>
      </w:divBdr>
      <w:divsChild>
        <w:div w:id="565383344">
          <w:marLeft w:val="0"/>
          <w:marRight w:val="0"/>
          <w:marTop w:val="75"/>
          <w:marBottom w:val="0"/>
          <w:divBdr>
            <w:top w:val="none" w:sz="0" w:space="0" w:color="auto"/>
            <w:left w:val="none" w:sz="0" w:space="0" w:color="auto"/>
            <w:bottom w:val="none" w:sz="0" w:space="0" w:color="auto"/>
            <w:right w:val="none" w:sz="0" w:space="0" w:color="auto"/>
          </w:divBdr>
          <w:divsChild>
            <w:div w:id="648630099">
              <w:marLeft w:val="0"/>
              <w:marRight w:val="0"/>
              <w:marTop w:val="75"/>
              <w:marBottom w:val="0"/>
              <w:divBdr>
                <w:top w:val="none" w:sz="0" w:space="0" w:color="auto"/>
                <w:left w:val="none" w:sz="0" w:space="0" w:color="auto"/>
                <w:bottom w:val="none" w:sz="0" w:space="0" w:color="auto"/>
                <w:right w:val="none" w:sz="0" w:space="0" w:color="auto"/>
              </w:divBdr>
            </w:div>
            <w:div w:id="1856335790">
              <w:marLeft w:val="0"/>
              <w:marRight w:val="0"/>
              <w:marTop w:val="75"/>
              <w:marBottom w:val="0"/>
              <w:divBdr>
                <w:top w:val="none" w:sz="0" w:space="0" w:color="auto"/>
                <w:left w:val="none" w:sz="0" w:space="0" w:color="auto"/>
                <w:bottom w:val="none" w:sz="0" w:space="0" w:color="auto"/>
                <w:right w:val="none" w:sz="0" w:space="0" w:color="auto"/>
              </w:divBdr>
              <w:divsChild>
                <w:div w:id="108278840">
                  <w:marLeft w:val="0"/>
                  <w:marRight w:val="0"/>
                  <w:marTop w:val="75"/>
                  <w:marBottom w:val="0"/>
                  <w:divBdr>
                    <w:top w:val="none" w:sz="0" w:space="0" w:color="auto"/>
                    <w:left w:val="none" w:sz="0" w:space="0" w:color="auto"/>
                    <w:bottom w:val="none" w:sz="0" w:space="0" w:color="auto"/>
                    <w:right w:val="none" w:sz="0" w:space="0" w:color="auto"/>
                  </w:divBdr>
                  <w:divsChild>
                    <w:div w:id="90414993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1101028949">
          <w:marLeft w:val="0"/>
          <w:marRight w:val="0"/>
          <w:marTop w:val="75"/>
          <w:marBottom w:val="0"/>
          <w:divBdr>
            <w:top w:val="none" w:sz="0" w:space="0" w:color="auto"/>
            <w:left w:val="none" w:sz="0" w:space="0" w:color="auto"/>
            <w:bottom w:val="none" w:sz="0" w:space="0" w:color="auto"/>
            <w:right w:val="none" w:sz="0" w:space="0" w:color="auto"/>
          </w:divBdr>
        </w:div>
      </w:divsChild>
    </w:div>
    <w:div w:id="266932742">
      <w:bodyDiv w:val="1"/>
      <w:marLeft w:val="0"/>
      <w:marRight w:val="0"/>
      <w:marTop w:val="0"/>
      <w:marBottom w:val="0"/>
      <w:divBdr>
        <w:top w:val="none" w:sz="0" w:space="0" w:color="auto"/>
        <w:left w:val="none" w:sz="0" w:space="0" w:color="auto"/>
        <w:bottom w:val="none" w:sz="0" w:space="0" w:color="auto"/>
        <w:right w:val="none" w:sz="0" w:space="0" w:color="auto"/>
      </w:divBdr>
    </w:div>
    <w:div w:id="531235470">
      <w:bodyDiv w:val="1"/>
      <w:marLeft w:val="0"/>
      <w:marRight w:val="0"/>
      <w:marTop w:val="0"/>
      <w:marBottom w:val="0"/>
      <w:divBdr>
        <w:top w:val="none" w:sz="0" w:space="0" w:color="auto"/>
        <w:left w:val="none" w:sz="0" w:space="0" w:color="auto"/>
        <w:bottom w:val="none" w:sz="0" w:space="0" w:color="auto"/>
        <w:right w:val="none" w:sz="0" w:space="0" w:color="auto"/>
      </w:divBdr>
    </w:div>
    <w:div w:id="543904807">
      <w:bodyDiv w:val="1"/>
      <w:marLeft w:val="0"/>
      <w:marRight w:val="0"/>
      <w:marTop w:val="0"/>
      <w:marBottom w:val="0"/>
      <w:divBdr>
        <w:top w:val="none" w:sz="0" w:space="0" w:color="auto"/>
        <w:left w:val="none" w:sz="0" w:space="0" w:color="auto"/>
        <w:bottom w:val="none" w:sz="0" w:space="0" w:color="auto"/>
        <w:right w:val="none" w:sz="0" w:space="0" w:color="auto"/>
      </w:divBdr>
    </w:div>
    <w:div w:id="574318750">
      <w:bodyDiv w:val="1"/>
      <w:marLeft w:val="0"/>
      <w:marRight w:val="0"/>
      <w:marTop w:val="0"/>
      <w:marBottom w:val="0"/>
      <w:divBdr>
        <w:top w:val="none" w:sz="0" w:space="0" w:color="auto"/>
        <w:left w:val="none" w:sz="0" w:space="0" w:color="auto"/>
        <w:bottom w:val="none" w:sz="0" w:space="0" w:color="auto"/>
        <w:right w:val="none" w:sz="0" w:space="0" w:color="auto"/>
      </w:divBdr>
      <w:divsChild>
        <w:div w:id="1068070440">
          <w:marLeft w:val="0"/>
          <w:marRight w:val="0"/>
          <w:marTop w:val="75"/>
          <w:marBottom w:val="0"/>
          <w:divBdr>
            <w:top w:val="none" w:sz="0" w:space="0" w:color="auto"/>
            <w:left w:val="none" w:sz="0" w:space="0" w:color="auto"/>
            <w:bottom w:val="none" w:sz="0" w:space="0" w:color="auto"/>
            <w:right w:val="none" w:sz="0" w:space="0" w:color="auto"/>
          </w:divBdr>
        </w:div>
        <w:div w:id="2112160335">
          <w:marLeft w:val="0"/>
          <w:marRight w:val="0"/>
          <w:marTop w:val="75"/>
          <w:marBottom w:val="0"/>
          <w:divBdr>
            <w:top w:val="none" w:sz="0" w:space="0" w:color="auto"/>
            <w:left w:val="none" w:sz="0" w:space="0" w:color="auto"/>
            <w:bottom w:val="none" w:sz="0" w:space="0" w:color="auto"/>
            <w:right w:val="none" w:sz="0" w:space="0" w:color="auto"/>
          </w:divBdr>
        </w:div>
      </w:divsChild>
    </w:div>
    <w:div w:id="609580760">
      <w:bodyDiv w:val="1"/>
      <w:marLeft w:val="0"/>
      <w:marRight w:val="0"/>
      <w:marTop w:val="0"/>
      <w:marBottom w:val="0"/>
      <w:divBdr>
        <w:top w:val="none" w:sz="0" w:space="0" w:color="auto"/>
        <w:left w:val="none" w:sz="0" w:space="0" w:color="auto"/>
        <w:bottom w:val="none" w:sz="0" w:space="0" w:color="auto"/>
        <w:right w:val="none" w:sz="0" w:space="0" w:color="auto"/>
      </w:divBdr>
    </w:div>
    <w:div w:id="896360802">
      <w:bodyDiv w:val="1"/>
      <w:marLeft w:val="0"/>
      <w:marRight w:val="0"/>
      <w:marTop w:val="0"/>
      <w:marBottom w:val="0"/>
      <w:divBdr>
        <w:top w:val="none" w:sz="0" w:space="0" w:color="auto"/>
        <w:left w:val="none" w:sz="0" w:space="0" w:color="auto"/>
        <w:bottom w:val="none" w:sz="0" w:space="0" w:color="auto"/>
        <w:right w:val="none" w:sz="0" w:space="0" w:color="auto"/>
      </w:divBdr>
    </w:div>
    <w:div w:id="1375883607">
      <w:bodyDiv w:val="1"/>
      <w:marLeft w:val="0"/>
      <w:marRight w:val="0"/>
      <w:marTop w:val="0"/>
      <w:marBottom w:val="0"/>
      <w:divBdr>
        <w:top w:val="none" w:sz="0" w:space="0" w:color="auto"/>
        <w:left w:val="none" w:sz="0" w:space="0" w:color="auto"/>
        <w:bottom w:val="none" w:sz="0" w:space="0" w:color="auto"/>
        <w:right w:val="none" w:sz="0" w:space="0" w:color="auto"/>
      </w:divBdr>
      <w:divsChild>
        <w:div w:id="25451491">
          <w:marLeft w:val="0"/>
          <w:marRight w:val="0"/>
          <w:marTop w:val="75"/>
          <w:marBottom w:val="0"/>
          <w:divBdr>
            <w:top w:val="none" w:sz="0" w:space="0" w:color="auto"/>
            <w:left w:val="none" w:sz="0" w:space="0" w:color="auto"/>
            <w:bottom w:val="none" w:sz="0" w:space="0" w:color="auto"/>
            <w:right w:val="none" w:sz="0" w:space="0" w:color="auto"/>
          </w:divBdr>
          <w:divsChild>
            <w:div w:id="1802461734">
              <w:marLeft w:val="0"/>
              <w:marRight w:val="0"/>
              <w:marTop w:val="75"/>
              <w:marBottom w:val="0"/>
              <w:divBdr>
                <w:top w:val="none" w:sz="0" w:space="0" w:color="auto"/>
                <w:left w:val="none" w:sz="0" w:space="0" w:color="auto"/>
                <w:bottom w:val="none" w:sz="0" w:space="0" w:color="auto"/>
                <w:right w:val="none" w:sz="0" w:space="0" w:color="auto"/>
              </w:divBdr>
            </w:div>
            <w:div w:id="787357761">
              <w:marLeft w:val="0"/>
              <w:marRight w:val="0"/>
              <w:marTop w:val="100"/>
              <w:marBottom w:val="100"/>
              <w:divBdr>
                <w:top w:val="none" w:sz="0" w:space="0" w:color="auto"/>
                <w:left w:val="none" w:sz="0" w:space="0" w:color="auto"/>
                <w:bottom w:val="none" w:sz="0" w:space="0" w:color="auto"/>
                <w:right w:val="none" w:sz="0" w:space="0" w:color="auto"/>
              </w:divBdr>
              <w:divsChild>
                <w:div w:id="981740536">
                  <w:marLeft w:val="394"/>
                  <w:marRight w:val="394"/>
                  <w:marTop w:val="75"/>
                  <w:marBottom w:val="75"/>
                  <w:divBdr>
                    <w:top w:val="none" w:sz="0" w:space="0" w:color="auto"/>
                    <w:left w:val="none" w:sz="0" w:space="0" w:color="auto"/>
                    <w:bottom w:val="none" w:sz="0" w:space="0" w:color="auto"/>
                    <w:right w:val="none" w:sz="0" w:space="0" w:color="auto"/>
                  </w:divBdr>
                  <w:divsChild>
                    <w:div w:id="1631593601">
                      <w:marLeft w:val="0"/>
                      <w:marRight w:val="0"/>
                      <w:marTop w:val="75"/>
                      <w:marBottom w:val="75"/>
                      <w:divBdr>
                        <w:top w:val="none" w:sz="0" w:space="0" w:color="auto"/>
                        <w:left w:val="none" w:sz="0" w:space="0" w:color="auto"/>
                        <w:bottom w:val="none" w:sz="0" w:space="0" w:color="auto"/>
                        <w:right w:val="none" w:sz="0" w:space="0" w:color="auto"/>
                      </w:divBdr>
                    </w:div>
                    <w:div w:id="2066679790">
                      <w:marLeft w:val="0"/>
                      <w:marRight w:val="0"/>
                      <w:marTop w:val="100"/>
                      <w:marBottom w:val="100"/>
                      <w:divBdr>
                        <w:top w:val="none" w:sz="0" w:space="0" w:color="auto"/>
                        <w:left w:val="none" w:sz="0" w:space="0" w:color="auto"/>
                        <w:bottom w:val="none" w:sz="0" w:space="0" w:color="auto"/>
                        <w:right w:val="none" w:sz="0" w:space="0" w:color="auto"/>
                      </w:divBdr>
                    </w:div>
                  </w:divsChild>
                </w:div>
                <w:div w:id="971440579">
                  <w:marLeft w:val="394"/>
                  <w:marRight w:val="394"/>
                  <w:marTop w:val="75"/>
                  <w:marBottom w:val="75"/>
                  <w:divBdr>
                    <w:top w:val="none" w:sz="0" w:space="0" w:color="auto"/>
                    <w:left w:val="none" w:sz="0" w:space="0" w:color="auto"/>
                    <w:bottom w:val="none" w:sz="0" w:space="0" w:color="auto"/>
                    <w:right w:val="none" w:sz="0" w:space="0" w:color="auto"/>
                  </w:divBdr>
                  <w:divsChild>
                    <w:div w:id="1821384771">
                      <w:marLeft w:val="0"/>
                      <w:marRight w:val="0"/>
                      <w:marTop w:val="75"/>
                      <w:marBottom w:val="75"/>
                      <w:divBdr>
                        <w:top w:val="none" w:sz="0" w:space="0" w:color="auto"/>
                        <w:left w:val="none" w:sz="0" w:space="0" w:color="auto"/>
                        <w:bottom w:val="none" w:sz="0" w:space="0" w:color="auto"/>
                        <w:right w:val="none" w:sz="0" w:space="0" w:color="auto"/>
                      </w:divBdr>
                    </w:div>
                    <w:div w:id="81861259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624732153">
              <w:marLeft w:val="0"/>
              <w:marRight w:val="0"/>
              <w:marTop w:val="75"/>
              <w:marBottom w:val="0"/>
              <w:divBdr>
                <w:top w:val="none" w:sz="0" w:space="0" w:color="auto"/>
                <w:left w:val="none" w:sz="0" w:space="0" w:color="auto"/>
                <w:bottom w:val="none" w:sz="0" w:space="0" w:color="auto"/>
                <w:right w:val="none" w:sz="0" w:space="0" w:color="auto"/>
              </w:divBdr>
            </w:div>
          </w:divsChild>
        </w:div>
        <w:div w:id="837118809">
          <w:marLeft w:val="0"/>
          <w:marRight w:val="0"/>
          <w:marTop w:val="75"/>
          <w:marBottom w:val="0"/>
          <w:divBdr>
            <w:top w:val="none" w:sz="0" w:space="0" w:color="auto"/>
            <w:left w:val="none" w:sz="0" w:space="0" w:color="auto"/>
            <w:bottom w:val="none" w:sz="0" w:space="0" w:color="auto"/>
            <w:right w:val="none" w:sz="0" w:space="0" w:color="auto"/>
          </w:divBdr>
        </w:div>
      </w:divsChild>
    </w:div>
    <w:div w:id="1601183566">
      <w:bodyDiv w:val="1"/>
      <w:marLeft w:val="0"/>
      <w:marRight w:val="0"/>
      <w:marTop w:val="0"/>
      <w:marBottom w:val="0"/>
      <w:divBdr>
        <w:top w:val="none" w:sz="0" w:space="0" w:color="auto"/>
        <w:left w:val="none" w:sz="0" w:space="0" w:color="auto"/>
        <w:bottom w:val="none" w:sz="0" w:space="0" w:color="auto"/>
        <w:right w:val="none" w:sz="0" w:space="0" w:color="auto"/>
      </w:divBdr>
      <w:divsChild>
        <w:div w:id="1088430881">
          <w:marLeft w:val="0"/>
          <w:marRight w:val="0"/>
          <w:marTop w:val="75"/>
          <w:marBottom w:val="0"/>
          <w:divBdr>
            <w:top w:val="none" w:sz="0" w:space="0" w:color="auto"/>
            <w:left w:val="none" w:sz="0" w:space="0" w:color="auto"/>
            <w:bottom w:val="none" w:sz="0" w:space="0" w:color="auto"/>
            <w:right w:val="none" w:sz="0" w:space="0" w:color="auto"/>
          </w:divBdr>
        </w:div>
        <w:div w:id="1101412912">
          <w:marLeft w:val="0"/>
          <w:marRight w:val="0"/>
          <w:marTop w:val="75"/>
          <w:marBottom w:val="0"/>
          <w:divBdr>
            <w:top w:val="none" w:sz="0" w:space="0" w:color="auto"/>
            <w:left w:val="none" w:sz="0" w:space="0" w:color="auto"/>
            <w:bottom w:val="none" w:sz="0" w:space="0" w:color="auto"/>
            <w:right w:val="none" w:sz="0" w:space="0" w:color="auto"/>
          </w:divBdr>
        </w:div>
      </w:divsChild>
    </w:div>
    <w:div w:id="1795827573">
      <w:bodyDiv w:val="1"/>
      <w:marLeft w:val="0"/>
      <w:marRight w:val="0"/>
      <w:marTop w:val="0"/>
      <w:marBottom w:val="0"/>
      <w:divBdr>
        <w:top w:val="none" w:sz="0" w:space="0" w:color="auto"/>
        <w:left w:val="none" w:sz="0" w:space="0" w:color="auto"/>
        <w:bottom w:val="none" w:sz="0" w:space="0" w:color="auto"/>
        <w:right w:val="none" w:sz="0" w:space="0" w:color="auto"/>
      </w:divBdr>
    </w:div>
    <w:div w:id="1907766764">
      <w:bodyDiv w:val="1"/>
      <w:marLeft w:val="0"/>
      <w:marRight w:val="0"/>
      <w:marTop w:val="0"/>
      <w:marBottom w:val="0"/>
      <w:divBdr>
        <w:top w:val="none" w:sz="0" w:space="0" w:color="auto"/>
        <w:left w:val="none" w:sz="0" w:space="0" w:color="auto"/>
        <w:bottom w:val="none" w:sz="0" w:space="0" w:color="auto"/>
        <w:right w:val="none" w:sz="0" w:space="0" w:color="auto"/>
      </w:divBdr>
      <w:divsChild>
        <w:div w:id="347678456">
          <w:marLeft w:val="0"/>
          <w:marRight w:val="0"/>
          <w:marTop w:val="75"/>
          <w:marBottom w:val="0"/>
          <w:divBdr>
            <w:top w:val="none" w:sz="0" w:space="0" w:color="auto"/>
            <w:left w:val="none" w:sz="0" w:space="0" w:color="auto"/>
            <w:bottom w:val="none" w:sz="0" w:space="0" w:color="auto"/>
            <w:right w:val="none" w:sz="0" w:space="0" w:color="auto"/>
          </w:divBdr>
        </w:div>
        <w:div w:id="276645983">
          <w:marLeft w:val="0"/>
          <w:marRight w:val="0"/>
          <w:marTop w:val="75"/>
          <w:marBottom w:val="0"/>
          <w:divBdr>
            <w:top w:val="none" w:sz="0" w:space="0" w:color="auto"/>
            <w:left w:val="none" w:sz="0" w:space="0" w:color="auto"/>
            <w:bottom w:val="none" w:sz="0" w:space="0" w:color="auto"/>
            <w:right w:val="none" w:sz="0" w:space="0" w:color="auto"/>
          </w:divBdr>
        </w:div>
      </w:divsChild>
    </w:div>
    <w:div w:id="1957325581">
      <w:bodyDiv w:val="1"/>
      <w:marLeft w:val="0"/>
      <w:marRight w:val="0"/>
      <w:marTop w:val="0"/>
      <w:marBottom w:val="0"/>
      <w:divBdr>
        <w:top w:val="none" w:sz="0" w:space="0" w:color="auto"/>
        <w:left w:val="none" w:sz="0" w:space="0" w:color="auto"/>
        <w:bottom w:val="none" w:sz="0" w:space="0" w:color="auto"/>
        <w:right w:val="none" w:sz="0" w:space="0" w:color="auto"/>
      </w:divBdr>
      <w:divsChild>
        <w:div w:id="1327902071">
          <w:marLeft w:val="0"/>
          <w:marRight w:val="0"/>
          <w:marTop w:val="75"/>
          <w:marBottom w:val="0"/>
          <w:divBdr>
            <w:top w:val="none" w:sz="0" w:space="0" w:color="auto"/>
            <w:left w:val="none" w:sz="0" w:space="0" w:color="auto"/>
            <w:bottom w:val="none" w:sz="0" w:space="0" w:color="auto"/>
            <w:right w:val="none" w:sz="0" w:space="0" w:color="auto"/>
          </w:divBdr>
        </w:div>
        <w:div w:id="1468007413">
          <w:marLeft w:val="0"/>
          <w:marRight w:val="0"/>
          <w:marTop w:val="75"/>
          <w:marBottom w:val="0"/>
          <w:divBdr>
            <w:top w:val="none" w:sz="0" w:space="0" w:color="auto"/>
            <w:left w:val="none" w:sz="0" w:space="0" w:color="auto"/>
            <w:bottom w:val="none" w:sz="0" w:space="0" w:color="auto"/>
            <w:right w:val="none" w:sz="0" w:space="0" w:color="auto"/>
          </w:divBdr>
          <w:divsChild>
            <w:div w:id="1967201688">
              <w:marLeft w:val="0"/>
              <w:marRight w:val="0"/>
              <w:marTop w:val="75"/>
              <w:marBottom w:val="0"/>
              <w:divBdr>
                <w:top w:val="none" w:sz="0" w:space="0" w:color="auto"/>
                <w:left w:val="none" w:sz="0" w:space="0" w:color="auto"/>
                <w:bottom w:val="none" w:sz="0" w:space="0" w:color="auto"/>
                <w:right w:val="none" w:sz="0" w:space="0" w:color="auto"/>
              </w:divBdr>
              <w:divsChild>
                <w:div w:id="92237171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738094776">
          <w:marLeft w:val="0"/>
          <w:marRight w:val="0"/>
          <w:marTop w:val="75"/>
          <w:marBottom w:val="0"/>
          <w:divBdr>
            <w:top w:val="none" w:sz="0" w:space="0" w:color="auto"/>
            <w:left w:val="none" w:sz="0" w:space="0" w:color="auto"/>
            <w:bottom w:val="none" w:sz="0" w:space="0" w:color="auto"/>
            <w:right w:val="none" w:sz="0" w:space="0" w:color="auto"/>
          </w:divBdr>
        </w:div>
      </w:divsChild>
    </w:div>
    <w:div w:id="2049184134">
      <w:bodyDiv w:val="1"/>
      <w:marLeft w:val="0"/>
      <w:marRight w:val="0"/>
      <w:marTop w:val="0"/>
      <w:marBottom w:val="0"/>
      <w:divBdr>
        <w:top w:val="none" w:sz="0" w:space="0" w:color="auto"/>
        <w:left w:val="none" w:sz="0" w:space="0" w:color="auto"/>
        <w:bottom w:val="none" w:sz="0" w:space="0" w:color="auto"/>
        <w:right w:val="none" w:sz="0" w:space="0" w:color="auto"/>
      </w:divBdr>
    </w:div>
    <w:div w:id="2104448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C44D34-8576-4FEE-8CEC-D0661FFC6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1970</Words>
  <Characters>11235</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ipd20</dc:creator>
  <cp:lastModifiedBy>Винокурова Оксана Александровна</cp:lastModifiedBy>
  <cp:revision>3</cp:revision>
  <dcterms:created xsi:type="dcterms:W3CDTF">2025-02-13T02:52:00Z</dcterms:created>
  <dcterms:modified xsi:type="dcterms:W3CDTF">2025-02-18T04:54:00Z</dcterms:modified>
</cp:coreProperties>
</file>